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8" w:rsidRDefault="00DD3B78">
      <w:pPr>
        <w:pStyle w:val="a3"/>
        <w:ind w:left="126"/>
        <w:rPr>
          <w:sz w:val="20"/>
        </w:rPr>
      </w:pPr>
    </w:p>
    <w:p w:rsidR="00DD3B78" w:rsidRDefault="00DD3B78">
      <w:pPr>
        <w:pStyle w:val="a3"/>
        <w:rPr>
          <w:sz w:val="28"/>
        </w:rPr>
      </w:pPr>
    </w:p>
    <w:p w:rsidR="00DD3B78" w:rsidRDefault="00DD3B78">
      <w:pPr>
        <w:pStyle w:val="a3"/>
        <w:spacing w:before="154"/>
        <w:rPr>
          <w:sz w:val="28"/>
        </w:rPr>
      </w:pPr>
    </w:p>
    <w:p w:rsidR="00891FAD" w:rsidRDefault="00891FAD">
      <w:pPr>
        <w:pStyle w:val="1"/>
        <w:ind w:left="0" w:right="147"/>
        <w:jc w:val="center"/>
      </w:pPr>
      <w:bookmarkStart w:id="0" w:name="Рабочая_программа_по_внеурочной_деятельн"/>
      <w:bookmarkEnd w:id="0"/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891FAD" w:rsidRDefault="00891FAD">
      <w:pPr>
        <w:pStyle w:val="1"/>
        <w:ind w:left="0" w:right="147"/>
        <w:jc w:val="center"/>
      </w:pPr>
    </w:p>
    <w:p w:rsidR="00DD3B78" w:rsidRDefault="00891FAD">
      <w:pPr>
        <w:pStyle w:val="1"/>
        <w:ind w:left="0" w:right="147"/>
        <w:jc w:val="center"/>
      </w:pPr>
      <w:r>
        <w:t xml:space="preserve">            </w:t>
      </w:r>
      <w:r w:rsidR="001C23A5">
        <w:t>Рабочая</w:t>
      </w:r>
      <w:r w:rsidR="001C23A5">
        <w:rPr>
          <w:spacing w:val="-7"/>
        </w:rPr>
        <w:t xml:space="preserve"> </w:t>
      </w:r>
      <w:r w:rsidR="001C23A5">
        <w:t>программа</w:t>
      </w:r>
      <w:r w:rsidR="001C23A5">
        <w:rPr>
          <w:spacing w:val="-2"/>
        </w:rPr>
        <w:t xml:space="preserve"> </w:t>
      </w:r>
      <w:r w:rsidR="001C23A5">
        <w:t>по</w:t>
      </w:r>
      <w:r w:rsidR="001C23A5">
        <w:rPr>
          <w:spacing w:val="-5"/>
        </w:rPr>
        <w:t xml:space="preserve"> </w:t>
      </w:r>
      <w:r w:rsidR="001C23A5">
        <w:t>внеурочной</w:t>
      </w:r>
      <w:r w:rsidR="001C23A5">
        <w:rPr>
          <w:spacing w:val="-2"/>
        </w:rPr>
        <w:t xml:space="preserve"> деятельности</w:t>
      </w:r>
    </w:p>
    <w:p w:rsidR="00DD3B78" w:rsidRDefault="00891FAD">
      <w:pPr>
        <w:spacing w:before="43"/>
        <w:ind w:left="1068" w:right="1497"/>
        <w:jc w:val="center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1C23A5">
        <w:rPr>
          <w:b/>
          <w:sz w:val="28"/>
        </w:rPr>
        <w:t>«Функциональная</w:t>
      </w:r>
      <w:r w:rsidR="001C23A5">
        <w:rPr>
          <w:b/>
          <w:spacing w:val="-13"/>
          <w:sz w:val="28"/>
        </w:rPr>
        <w:t xml:space="preserve"> </w:t>
      </w:r>
      <w:r w:rsidR="001C23A5">
        <w:rPr>
          <w:b/>
          <w:spacing w:val="-2"/>
          <w:sz w:val="28"/>
        </w:rPr>
        <w:t>грамотность»</w:t>
      </w:r>
    </w:p>
    <w:p w:rsidR="00DD3B78" w:rsidRDefault="00891FAD">
      <w:pPr>
        <w:pStyle w:val="a3"/>
        <w:spacing w:before="40"/>
        <w:ind w:left="204" w:right="1497"/>
        <w:jc w:val="center"/>
      </w:pPr>
      <w:r>
        <w:t xml:space="preserve">                                     </w:t>
      </w:r>
      <w:proofErr w:type="gramStart"/>
      <w:r w:rsidR="001C23A5">
        <w:t>для</w:t>
      </w:r>
      <w:proofErr w:type="gramEnd"/>
      <w:r w:rsidR="001C23A5">
        <w:rPr>
          <w:spacing w:val="-5"/>
        </w:rPr>
        <w:t xml:space="preserve"> </w:t>
      </w:r>
      <w:r w:rsidR="001C23A5">
        <w:t>10-11</w:t>
      </w:r>
      <w:r w:rsidR="001C23A5">
        <w:rPr>
          <w:spacing w:val="-1"/>
        </w:rPr>
        <w:t xml:space="preserve"> </w:t>
      </w:r>
      <w:r w:rsidR="001C23A5">
        <w:rPr>
          <w:spacing w:val="-2"/>
        </w:rPr>
        <w:t>класса</w:t>
      </w:r>
    </w:p>
    <w:p w:rsidR="00DD3B78" w:rsidRDefault="0067515F">
      <w:pPr>
        <w:pStyle w:val="a3"/>
        <w:spacing w:before="44"/>
        <w:ind w:right="1497"/>
        <w:jc w:val="center"/>
      </w:pPr>
      <w:r>
        <w:t xml:space="preserve">       </w:t>
      </w:r>
      <w:r w:rsidR="00891FAD">
        <w:t xml:space="preserve">                                </w:t>
      </w:r>
      <w:r>
        <w:t xml:space="preserve"> </w:t>
      </w:r>
      <w:proofErr w:type="gramStart"/>
      <w:r w:rsidR="001C23A5">
        <w:t>на</w:t>
      </w:r>
      <w:proofErr w:type="gramEnd"/>
      <w:r w:rsidR="001C23A5">
        <w:rPr>
          <w:spacing w:val="-3"/>
        </w:rPr>
        <w:t xml:space="preserve"> </w:t>
      </w:r>
      <w:r w:rsidR="00ED458B">
        <w:t>2024-2025</w:t>
      </w:r>
      <w:r w:rsidR="001C23A5">
        <w:t xml:space="preserve"> учебный</w:t>
      </w:r>
      <w:r w:rsidR="001C23A5">
        <w:rPr>
          <w:spacing w:val="1"/>
        </w:rPr>
        <w:t xml:space="preserve"> </w:t>
      </w:r>
      <w:r w:rsidR="001C23A5">
        <w:rPr>
          <w:spacing w:val="-5"/>
        </w:rPr>
        <w:t>год</w:t>
      </w:r>
    </w:p>
    <w:p w:rsidR="00ED458B" w:rsidRPr="00ED458B" w:rsidRDefault="00ED458B" w:rsidP="00ED458B">
      <w:pPr>
        <w:widowControl/>
        <w:autoSpaceDE/>
        <w:autoSpaceDN/>
        <w:spacing w:line="408" w:lineRule="auto"/>
        <w:ind w:left="120"/>
        <w:jc w:val="right"/>
        <w:rPr>
          <w:rFonts w:eastAsia="Calibri"/>
          <w:color w:val="000000"/>
          <w:sz w:val="28"/>
          <w:szCs w:val="28"/>
        </w:rPr>
      </w:pPr>
    </w:p>
    <w:p w:rsidR="00DD3B78" w:rsidRDefault="00DD3B78">
      <w:pPr>
        <w:jc w:val="center"/>
        <w:sectPr w:rsidR="00DD3B78">
          <w:footerReference w:type="default" r:id="rId7"/>
          <w:type w:val="continuous"/>
          <w:pgSz w:w="11910" w:h="16840"/>
          <w:pgMar w:top="700" w:right="500" w:bottom="780" w:left="440" w:header="0" w:footer="581" w:gutter="0"/>
          <w:pgNumType w:start="1"/>
          <w:cols w:space="720"/>
        </w:sectPr>
      </w:pPr>
    </w:p>
    <w:p w:rsidR="00DD3B78" w:rsidRDefault="00891FAD">
      <w:pPr>
        <w:pStyle w:val="1"/>
        <w:spacing w:before="129" w:line="271" w:lineRule="auto"/>
        <w:ind w:left="3181" w:right="2059" w:hanging="881"/>
      </w:pPr>
      <w:bookmarkStart w:id="1" w:name="Пояснительная_записка_к_рабочей_программ"/>
      <w:bookmarkEnd w:id="1"/>
      <w:r>
        <w:lastRenderedPageBreak/>
        <w:t xml:space="preserve">                   </w:t>
      </w:r>
      <w:r w:rsidR="001C23A5">
        <w:t>Пояснительная</w:t>
      </w:r>
      <w:r w:rsidR="001C23A5">
        <w:rPr>
          <w:spacing w:val="-11"/>
        </w:rPr>
        <w:t xml:space="preserve"> </w:t>
      </w:r>
      <w:r w:rsidR="001C23A5">
        <w:t>записка</w:t>
      </w:r>
      <w:bookmarkStart w:id="2" w:name="_GoBack"/>
      <w:bookmarkEnd w:id="2"/>
    </w:p>
    <w:p w:rsidR="00DD3B78" w:rsidRDefault="001C23A5">
      <w:pPr>
        <w:pStyle w:val="a3"/>
        <w:spacing w:before="316"/>
        <w:ind w:left="69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основе:</w:t>
      </w:r>
    </w:p>
    <w:p w:rsidR="00DD3B78" w:rsidRDefault="00DD3B78">
      <w:pPr>
        <w:pStyle w:val="a3"/>
        <w:spacing w:before="73"/>
      </w:pPr>
    </w:p>
    <w:p w:rsidR="0067515F" w:rsidRPr="0067515F" w:rsidRDefault="001C23A5" w:rsidP="0067515F">
      <w:pPr>
        <w:pStyle w:val="a4"/>
        <w:numPr>
          <w:ilvl w:val="0"/>
          <w:numId w:val="4"/>
        </w:numPr>
        <w:tabs>
          <w:tab w:val="left" w:pos="845"/>
          <w:tab w:val="left" w:pos="1534"/>
          <w:tab w:val="left" w:pos="2109"/>
          <w:tab w:val="left" w:pos="2414"/>
          <w:tab w:val="left" w:pos="3136"/>
          <w:tab w:val="left" w:pos="4352"/>
          <w:tab w:val="left" w:pos="5721"/>
          <w:tab w:val="left" w:pos="7060"/>
          <w:tab w:val="left" w:pos="8030"/>
          <w:tab w:val="left" w:pos="9513"/>
        </w:tabs>
        <w:spacing w:line="260" w:lineRule="exact"/>
        <w:ind w:left="470" w:right="625" w:firstLine="375"/>
        <w:jc w:val="left"/>
      </w:pPr>
      <w:r w:rsidRPr="0067515F">
        <w:rPr>
          <w:spacing w:val="-2"/>
          <w:sz w:val="24"/>
        </w:rPr>
        <w:t>Федеральной</w:t>
      </w:r>
      <w:r>
        <w:rPr>
          <w:sz w:val="24"/>
        </w:rPr>
        <w:tab/>
      </w:r>
      <w:r w:rsidRPr="0067515F">
        <w:rPr>
          <w:spacing w:val="-2"/>
          <w:sz w:val="24"/>
        </w:rPr>
        <w:t>образовательной</w:t>
      </w:r>
      <w:r>
        <w:rPr>
          <w:sz w:val="24"/>
        </w:rPr>
        <w:tab/>
      </w:r>
      <w:r w:rsidRPr="0067515F">
        <w:rPr>
          <w:spacing w:val="-2"/>
          <w:sz w:val="24"/>
        </w:rPr>
        <w:t>программы</w:t>
      </w:r>
      <w:r>
        <w:rPr>
          <w:sz w:val="24"/>
        </w:rPr>
        <w:tab/>
      </w:r>
      <w:r w:rsidRPr="0067515F">
        <w:rPr>
          <w:spacing w:val="-2"/>
          <w:sz w:val="24"/>
        </w:rPr>
        <w:t>среднего</w:t>
      </w:r>
      <w:r>
        <w:rPr>
          <w:sz w:val="24"/>
        </w:rPr>
        <w:tab/>
      </w:r>
      <w:r w:rsidRPr="0067515F">
        <w:rPr>
          <w:spacing w:val="-2"/>
          <w:sz w:val="24"/>
        </w:rPr>
        <w:t>общего</w:t>
      </w:r>
      <w:r>
        <w:rPr>
          <w:sz w:val="24"/>
        </w:rPr>
        <w:tab/>
      </w:r>
      <w:r w:rsidRPr="0067515F">
        <w:rPr>
          <w:spacing w:val="-2"/>
          <w:sz w:val="24"/>
        </w:rPr>
        <w:t>образования</w:t>
      </w:r>
      <w:proofErr w:type="gramStart"/>
      <w:r>
        <w:rPr>
          <w:sz w:val="24"/>
        </w:rPr>
        <w:tab/>
      </w:r>
      <w:r w:rsidRPr="0067515F">
        <w:rPr>
          <w:spacing w:val="-2"/>
          <w:sz w:val="24"/>
        </w:rPr>
        <w:t>(</w:t>
      </w:r>
      <w:proofErr w:type="gramEnd"/>
      <w:r w:rsidRPr="0067515F">
        <w:rPr>
          <w:spacing w:val="-2"/>
          <w:sz w:val="24"/>
        </w:rPr>
        <w:t xml:space="preserve">Приказ </w:t>
      </w:r>
      <w:r>
        <w:rPr>
          <w:sz w:val="24"/>
        </w:rPr>
        <w:t>Министерства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от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18.05.2023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№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371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>"Об</w:t>
      </w:r>
      <w:r w:rsidRPr="0067515F">
        <w:rPr>
          <w:spacing w:val="80"/>
          <w:sz w:val="24"/>
        </w:rPr>
        <w:t xml:space="preserve"> </w:t>
      </w:r>
      <w:r>
        <w:rPr>
          <w:sz w:val="24"/>
        </w:rPr>
        <w:t xml:space="preserve">утверждении федеральной образовательной программы среднего общего образования" </w:t>
      </w:r>
    </w:p>
    <w:p w:rsidR="00DD3B78" w:rsidRDefault="001C23A5" w:rsidP="0067515F">
      <w:pPr>
        <w:pStyle w:val="a4"/>
        <w:numPr>
          <w:ilvl w:val="0"/>
          <w:numId w:val="4"/>
        </w:numPr>
        <w:tabs>
          <w:tab w:val="left" w:pos="845"/>
          <w:tab w:val="left" w:pos="1534"/>
          <w:tab w:val="left" w:pos="2109"/>
          <w:tab w:val="left" w:pos="2414"/>
          <w:tab w:val="left" w:pos="3136"/>
          <w:tab w:val="left" w:pos="4352"/>
          <w:tab w:val="left" w:pos="5721"/>
          <w:tab w:val="left" w:pos="7060"/>
          <w:tab w:val="left" w:pos="8030"/>
          <w:tab w:val="left" w:pos="9513"/>
        </w:tabs>
        <w:spacing w:line="260" w:lineRule="exact"/>
        <w:ind w:left="470" w:right="625" w:firstLine="375"/>
        <w:jc w:val="left"/>
      </w:pPr>
      <w:r>
        <w:t>Учебного</w:t>
      </w:r>
      <w:r w:rsidRPr="0067515F">
        <w:rPr>
          <w:spacing w:val="-3"/>
        </w:rPr>
        <w:t xml:space="preserve"> </w:t>
      </w:r>
      <w:r>
        <w:t>плана</w:t>
      </w:r>
      <w:r w:rsidRPr="0067515F">
        <w:rPr>
          <w:spacing w:val="-4"/>
        </w:rPr>
        <w:t xml:space="preserve"> </w:t>
      </w:r>
      <w:r w:rsidRPr="0067515F">
        <w:rPr>
          <w:spacing w:val="-2"/>
        </w:rPr>
        <w:t>школы.</w:t>
      </w:r>
    </w:p>
    <w:p w:rsidR="00DD3B78" w:rsidRDefault="001C23A5" w:rsidP="003C0946">
      <w:pPr>
        <w:pStyle w:val="a4"/>
        <w:tabs>
          <w:tab w:val="left" w:pos="845"/>
          <w:tab w:val="left" w:pos="2285"/>
          <w:tab w:val="left" w:pos="4446"/>
          <w:tab w:val="left" w:pos="5887"/>
          <w:tab w:val="left" w:pos="7328"/>
          <w:tab w:val="left" w:pos="8768"/>
        </w:tabs>
        <w:spacing w:before="23" w:line="261" w:lineRule="auto"/>
        <w:ind w:left="845" w:right="929" w:firstLine="0"/>
        <w:jc w:val="left"/>
      </w:pP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 w:rsidR="0067515F">
        <w:rPr>
          <w:sz w:val="24"/>
        </w:rPr>
        <w:t>М</w:t>
      </w:r>
      <w:r w:rsidR="003C0946">
        <w:rPr>
          <w:sz w:val="24"/>
        </w:rPr>
        <w:t>КОУ «СОШ №11 г. Баксана»</w:t>
      </w:r>
    </w:p>
    <w:p w:rsidR="00DD3B78" w:rsidRDefault="00DD3B78">
      <w:pPr>
        <w:pStyle w:val="a3"/>
        <w:spacing w:before="46"/>
      </w:pPr>
    </w:p>
    <w:p w:rsidR="00DD3B78" w:rsidRDefault="001C23A5">
      <w:pPr>
        <w:pStyle w:val="a3"/>
        <w:spacing w:before="1" w:line="247" w:lineRule="auto"/>
        <w:ind w:left="125" w:right="941" w:firstLine="180"/>
        <w:jc w:val="both"/>
      </w:pPr>
      <w:r>
        <w:t>Проблема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актуализировалась</w:t>
      </w:r>
      <w:r>
        <w:rPr>
          <w:spacing w:val="-7"/>
        </w:rPr>
        <w:t xml:space="preserve"> </w:t>
      </w:r>
      <w:r>
        <w:t>в 2018 году благодаря Указу Президента РФ от 7 мая 2018 г. № 204 «О национальных целях и</w:t>
      </w:r>
    </w:p>
    <w:p w:rsidR="00DD3B78" w:rsidRDefault="001C23A5">
      <w:pPr>
        <w:pStyle w:val="a3"/>
        <w:spacing w:before="6"/>
        <w:ind w:left="125"/>
        <w:jc w:val="both"/>
      </w:pPr>
      <w:proofErr w:type="gramStart"/>
      <w:r>
        <w:t>стратегических</w:t>
      </w:r>
      <w:proofErr w:type="gramEnd"/>
      <w:r>
        <w:rPr>
          <w:spacing w:val="-3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Указу,</w:t>
      </w:r>
    </w:p>
    <w:p w:rsidR="00DD3B78" w:rsidRDefault="001C23A5">
      <w:pPr>
        <w:pStyle w:val="a3"/>
        <w:spacing w:before="9" w:line="247" w:lineRule="auto"/>
        <w:ind w:left="125" w:right="1358"/>
        <w:jc w:val="both"/>
      </w:pPr>
      <w:r>
        <w:t>«в 2024 году необходимо &lt;...&gt;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глобальную конкурентоспособность</w:t>
      </w:r>
      <w:r>
        <w:rPr>
          <w:spacing w:val="-1"/>
        </w:rPr>
        <w:t xml:space="preserve"> </w:t>
      </w:r>
      <w:r>
        <w:t>российского образования,</w:t>
      </w:r>
      <w:r>
        <w:rPr>
          <w:spacing w:val="-5"/>
        </w:rPr>
        <w:t xml:space="preserve"> </w:t>
      </w:r>
      <w:r>
        <w:t>вхождение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 общего образования».</w:t>
      </w:r>
    </w:p>
    <w:p w:rsidR="00DD3B78" w:rsidRDefault="001C23A5">
      <w:pPr>
        <w:pStyle w:val="a3"/>
        <w:spacing w:before="43" w:line="252" w:lineRule="auto"/>
        <w:ind w:left="120" w:right="624" w:firstLine="170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DD3B78" w:rsidRDefault="001C23A5">
      <w:pPr>
        <w:pStyle w:val="a3"/>
        <w:spacing w:before="31" w:line="252" w:lineRule="auto"/>
        <w:ind w:left="120" w:right="619" w:firstLine="170"/>
        <w:jc w:val="both"/>
      </w:pPr>
      <w:r>
        <w:t>Программа рассчитана на 1 год обучения (10-11 класс) и включает 4 модуля (читательская, естественнонаучная, математическая и финансовая грамотность).</w:t>
      </w:r>
    </w:p>
    <w:p w:rsidR="00DD3B78" w:rsidRDefault="001C23A5">
      <w:pPr>
        <w:pStyle w:val="a3"/>
        <w:spacing w:before="30" w:line="254" w:lineRule="auto"/>
        <w:ind w:left="120" w:right="615" w:firstLine="170"/>
        <w:jc w:val="both"/>
      </w:pPr>
      <w:r>
        <w:t xml:space="preserve">Функциональная грамотность рассматривается как </w:t>
      </w:r>
      <w:proofErr w:type="spellStart"/>
      <w:r>
        <w:t>метапредметный</w:t>
      </w:r>
      <w:proofErr w:type="spellEnd"/>
      <w:r>
        <w:t xml:space="preserve"> образовательный результат. Уровень образованности подразумевает использование полученных знаний для решения актуальных проблем обучения и общения, социального и личностного взаимодействия.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</w:t>
      </w:r>
      <w:r>
        <w:rPr>
          <w:spacing w:val="-13"/>
        </w:rPr>
        <w:t xml:space="preserve"> </w:t>
      </w:r>
      <w:r>
        <w:t>средой.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14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социальных ролей избирателя, потребителя, члена семьи, студента. Функциональная грамотность позволяет использовать имеющиеся навыки при организации разных видов путешествий,</w:t>
      </w:r>
    </w:p>
    <w:p w:rsidR="00DD3B78" w:rsidRDefault="001C23A5">
      <w:pPr>
        <w:pStyle w:val="a3"/>
        <w:tabs>
          <w:tab w:val="left" w:pos="8828"/>
          <w:tab w:val="right" w:pos="10329"/>
        </w:tabs>
        <w:spacing w:line="272" w:lineRule="exact"/>
        <w:ind w:left="110"/>
        <w:jc w:val="both"/>
      </w:pPr>
      <w:proofErr w:type="gramStart"/>
      <w:r>
        <w:t>облегчает</w:t>
      </w:r>
      <w:proofErr w:type="gramEnd"/>
      <w:r>
        <w:rPr>
          <w:spacing w:val="-4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социальными</w:t>
      </w:r>
      <w:r>
        <w:tab/>
      </w:r>
      <w:r>
        <w:rPr>
          <w:spacing w:val="-10"/>
        </w:rPr>
        <w:t>_</w:t>
      </w:r>
      <w:r>
        <w:tab/>
      </w:r>
      <w:r>
        <w:rPr>
          <w:spacing w:val="-10"/>
        </w:rPr>
        <w:t>3</w:t>
      </w:r>
    </w:p>
    <w:p w:rsidR="00DD3B78" w:rsidRDefault="001C23A5">
      <w:pPr>
        <w:pStyle w:val="a3"/>
        <w:spacing w:before="19"/>
        <w:ind w:left="120"/>
        <w:jc w:val="both"/>
      </w:pPr>
      <w:r>
        <w:t>структурами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DD3B78" w:rsidRDefault="001C23A5">
      <w:pPr>
        <w:pStyle w:val="a3"/>
        <w:spacing w:before="44" w:line="254" w:lineRule="auto"/>
        <w:ind w:left="120" w:right="617" w:firstLine="230"/>
        <w:jc w:val="both"/>
      </w:pPr>
      <w:r>
        <w:t>В 10-11 классе школьники учатся оценивать и интерпретировать различные поставленные перед ними проблемы в рамках предметного содержания. У учащихся формируется умение оценивать, интерпретировать, делать выводы</w:t>
      </w:r>
      <w:r>
        <w:rPr>
          <w:spacing w:val="-2"/>
        </w:rPr>
        <w:t xml:space="preserve"> </w:t>
      </w:r>
      <w:r>
        <w:t>и строить прогнозы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 xml:space="preserve">ситуаций, проблем и явлений формируется в отрыве от предметного и </w:t>
      </w:r>
      <w:proofErr w:type="spellStart"/>
      <w:r>
        <w:t>матапредметного</w:t>
      </w:r>
      <w:proofErr w:type="spellEnd"/>
      <w:r>
        <w:t xml:space="preserve"> содержания. Знания из различных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актуализируются</w:t>
      </w:r>
      <w:r>
        <w:rPr>
          <w:spacing w:val="-4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конкретных проблем.</w:t>
      </w:r>
    </w:p>
    <w:p w:rsidR="00DD3B78" w:rsidRDefault="001C23A5">
      <w:pPr>
        <w:pStyle w:val="a3"/>
        <w:spacing w:before="21" w:line="256" w:lineRule="auto"/>
        <w:ind w:left="120" w:right="622" w:firstLine="170"/>
        <w:jc w:val="both"/>
      </w:pPr>
      <w:r>
        <w:t>Основные виды деятельности обучающихся: самостоятельное чтение и обсуждение полученной информации с</w:t>
      </w:r>
      <w:r>
        <w:rPr>
          <w:spacing w:val="-1"/>
        </w:rPr>
        <w:t xml:space="preserve"> </w:t>
      </w:r>
      <w:r>
        <w:t>помощью вопросов (беседа, дискуссия, диспут);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практических заданий;</w:t>
      </w:r>
    </w:p>
    <w:p w:rsidR="00DD3B78" w:rsidRDefault="00DD3B78">
      <w:pPr>
        <w:spacing w:line="256" w:lineRule="auto"/>
        <w:jc w:val="both"/>
        <w:sectPr w:rsidR="00DD3B78" w:rsidSect="00805996">
          <w:pgSz w:w="11910" w:h="16840"/>
          <w:pgMar w:top="567" w:right="500" w:bottom="780" w:left="440" w:header="0" w:footer="581" w:gutter="0"/>
          <w:cols w:space="720"/>
        </w:sectPr>
      </w:pPr>
    </w:p>
    <w:p w:rsidR="00DD3B78" w:rsidRDefault="001C23A5">
      <w:pPr>
        <w:pStyle w:val="a3"/>
        <w:spacing w:before="61" w:line="256" w:lineRule="auto"/>
        <w:ind w:left="120" w:right="621"/>
        <w:jc w:val="both"/>
      </w:pPr>
      <w:r>
        <w:lastRenderedPageBreak/>
        <w:t xml:space="preserve">поиск и обсуждение материалов в сети Интернет; решение ситуационных и </w:t>
      </w:r>
      <w:proofErr w:type="spellStart"/>
      <w:r>
        <w:t>практикоориентированных</w:t>
      </w:r>
      <w:proofErr w:type="spellEnd"/>
      <w:r>
        <w:t xml:space="preserve"> задач; проведение экспериментов и опытов.</w:t>
      </w:r>
    </w:p>
    <w:p w:rsidR="00DD3B78" w:rsidRDefault="001C23A5">
      <w:pPr>
        <w:pStyle w:val="a3"/>
        <w:spacing w:before="20" w:line="254" w:lineRule="auto"/>
        <w:ind w:left="120" w:right="616" w:firstLine="170"/>
        <w:jc w:val="both"/>
      </w:pPr>
      <w: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DD3B78" w:rsidRDefault="00DD3B78">
      <w:pPr>
        <w:pStyle w:val="a3"/>
        <w:spacing w:before="86"/>
      </w:pPr>
    </w:p>
    <w:p w:rsidR="00DD3B78" w:rsidRDefault="001C23A5">
      <w:pPr>
        <w:pStyle w:val="2"/>
      </w:pPr>
      <w:r>
        <w:t>Программа</w:t>
      </w:r>
      <w:r>
        <w:rPr>
          <w:spacing w:val="-2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развитие:</w:t>
      </w:r>
    </w:p>
    <w:p w:rsidR="00DD3B78" w:rsidRDefault="001C23A5">
      <w:pPr>
        <w:pStyle w:val="a4"/>
        <w:numPr>
          <w:ilvl w:val="0"/>
          <w:numId w:val="2"/>
        </w:numPr>
        <w:tabs>
          <w:tab w:val="left" w:pos="1170"/>
        </w:tabs>
        <w:spacing w:before="199" w:line="249" w:lineRule="auto"/>
        <w:ind w:right="1073"/>
        <w:jc w:val="left"/>
        <w:rPr>
          <w:sz w:val="24"/>
        </w:rPr>
      </w:pPr>
      <w:r>
        <w:rPr>
          <w:sz w:val="24"/>
        </w:rPr>
        <w:t>способности человека формулировать, применять и интерпретировать математику в 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контекстах.</w:t>
      </w:r>
      <w:r>
        <w:rPr>
          <w:spacing w:val="-7"/>
          <w:sz w:val="24"/>
        </w:rPr>
        <w:t xml:space="preserve"> </w:t>
      </w:r>
      <w:r>
        <w:rPr>
          <w:sz w:val="24"/>
        </w:rPr>
        <w:t>Эта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рассуждения, использование математических понятий, процедур, фактов и инструментов, чтобы</w:t>
      </w:r>
    </w:p>
    <w:p w:rsidR="00DD3B78" w:rsidRDefault="001C23A5">
      <w:pPr>
        <w:pStyle w:val="a3"/>
        <w:spacing w:line="249" w:lineRule="auto"/>
        <w:ind w:left="1170" w:right="604"/>
      </w:pPr>
      <w:r>
        <w:t>описать,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предсказать</w:t>
      </w:r>
      <w:r>
        <w:rPr>
          <w:spacing w:val="-5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DD3B78" w:rsidRDefault="001C23A5">
      <w:pPr>
        <w:pStyle w:val="a3"/>
        <w:spacing w:line="276" w:lineRule="exact"/>
        <w:ind w:left="1170"/>
      </w:pPr>
      <w:r>
        <w:t>(математическая</w:t>
      </w:r>
      <w:r>
        <w:rPr>
          <w:spacing w:val="-10"/>
        </w:rPr>
        <w:t xml:space="preserve"> </w:t>
      </w:r>
      <w:r>
        <w:rPr>
          <w:spacing w:val="-2"/>
        </w:rPr>
        <w:t>грамотность);</w:t>
      </w:r>
    </w:p>
    <w:p w:rsidR="00DD3B78" w:rsidRDefault="001C23A5">
      <w:pPr>
        <w:pStyle w:val="a4"/>
        <w:numPr>
          <w:ilvl w:val="0"/>
          <w:numId w:val="2"/>
        </w:numPr>
        <w:tabs>
          <w:tab w:val="left" w:pos="1170"/>
        </w:tabs>
        <w:spacing w:before="43" w:line="247" w:lineRule="auto"/>
        <w:ind w:right="909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и заниматься чтением для того, чтобы достигать своих целей, расширять свои знания и</w:t>
      </w:r>
    </w:p>
    <w:p w:rsidR="00DD3B78" w:rsidRDefault="001C23A5">
      <w:pPr>
        <w:pStyle w:val="a3"/>
        <w:spacing w:before="7" w:line="252" w:lineRule="auto"/>
        <w:ind w:left="1170"/>
      </w:pPr>
      <w:r>
        <w:t>возможности,</w:t>
      </w:r>
      <w:r>
        <w:rPr>
          <w:spacing w:val="-8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(читательская</w:t>
      </w:r>
      <w:r>
        <w:rPr>
          <w:spacing w:val="-8"/>
        </w:rPr>
        <w:t xml:space="preserve"> </w:t>
      </w:r>
      <w:r>
        <w:t>грамотность);</w:t>
      </w:r>
      <w:r>
        <w:rPr>
          <w:spacing w:val="-10"/>
        </w:rPr>
        <w:t xml:space="preserve"> </w:t>
      </w:r>
      <w:r>
        <w:t>способности человека осваивать и использовать естественнонаучные знания</w:t>
      </w:r>
    </w:p>
    <w:p w:rsidR="00DD3B78" w:rsidRDefault="001C23A5">
      <w:pPr>
        <w:pStyle w:val="a4"/>
        <w:numPr>
          <w:ilvl w:val="0"/>
          <w:numId w:val="2"/>
        </w:numPr>
        <w:tabs>
          <w:tab w:val="left" w:pos="1170"/>
        </w:tabs>
        <w:spacing w:before="56" w:line="247" w:lineRule="auto"/>
        <w:ind w:right="1027"/>
        <w:jc w:val="left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естественнонаучных явлений и формулирования основанных на научных</w:t>
      </w:r>
    </w:p>
    <w:p w:rsidR="00DD3B78" w:rsidRDefault="001C23A5">
      <w:pPr>
        <w:pStyle w:val="a3"/>
        <w:spacing w:before="1" w:line="249" w:lineRule="auto"/>
        <w:ind w:left="1170" w:right="604"/>
      </w:pPr>
      <w:proofErr w:type="gramStart"/>
      <w:r>
        <w:t>доказательствах</w:t>
      </w:r>
      <w:proofErr w:type="gramEnd"/>
      <w:r>
        <w:rPr>
          <w:spacing w:val="-7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проблематикой;</w:t>
      </w:r>
      <w:r>
        <w:rPr>
          <w:spacing w:val="-8"/>
        </w:rPr>
        <w:t xml:space="preserve"> </w:t>
      </w:r>
      <w:r>
        <w:t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</w:t>
      </w:r>
    </w:p>
    <w:p w:rsidR="00DD3B78" w:rsidRDefault="001C23A5">
      <w:pPr>
        <w:pStyle w:val="a3"/>
        <w:spacing w:line="247" w:lineRule="auto"/>
        <w:ind w:left="1170"/>
      </w:pPr>
      <w:proofErr w:type="gramStart"/>
      <w:r>
        <w:t>оказывают</w:t>
      </w:r>
      <w:proofErr w:type="gramEnd"/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материальную,</w:t>
      </w:r>
      <w:r>
        <w:rPr>
          <w:spacing w:val="-6"/>
        </w:rPr>
        <w:t xml:space="preserve"> </w:t>
      </w:r>
      <w:r>
        <w:t>интеллектуальную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культурную</w:t>
      </w:r>
      <w:r>
        <w:rPr>
          <w:spacing w:val="-6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общества; проявлять активную гражданскую позицию при рассмотрении проблем, связанных с</w:t>
      </w:r>
    </w:p>
    <w:p w:rsidR="00DD3B78" w:rsidRDefault="001C23A5">
      <w:pPr>
        <w:pStyle w:val="a3"/>
        <w:spacing w:before="1"/>
        <w:ind w:left="1170"/>
      </w:pPr>
      <w:r>
        <w:t>естествознанием</w:t>
      </w:r>
      <w:r>
        <w:rPr>
          <w:spacing w:val="-12"/>
        </w:rPr>
        <w:t xml:space="preserve"> </w:t>
      </w:r>
      <w:r>
        <w:t>(естественнонаучная</w:t>
      </w:r>
      <w:r>
        <w:rPr>
          <w:spacing w:val="-9"/>
        </w:rPr>
        <w:t xml:space="preserve"> </w:t>
      </w:r>
      <w:r>
        <w:rPr>
          <w:spacing w:val="-2"/>
        </w:rPr>
        <w:t>грамотность);</w:t>
      </w:r>
    </w:p>
    <w:p w:rsidR="00DD3B78" w:rsidRDefault="001C23A5">
      <w:pPr>
        <w:pStyle w:val="a4"/>
        <w:numPr>
          <w:ilvl w:val="0"/>
          <w:numId w:val="2"/>
        </w:numPr>
        <w:tabs>
          <w:tab w:val="left" w:pos="1170"/>
        </w:tabs>
        <w:spacing w:before="74" w:line="247" w:lineRule="auto"/>
        <w:ind w:right="884"/>
        <w:jc w:val="left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финансовых ситуациях, способствующих улучшению финансового благополучия личности и</w:t>
      </w:r>
    </w:p>
    <w:p w:rsidR="00DD3B78" w:rsidRDefault="001C23A5">
      <w:pPr>
        <w:pStyle w:val="a3"/>
        <w:spacing w:before="2"/>
        <w:ind w:left="1170"/>
      </w:pPr>
      <w:r>
        <w:t>общества,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2"/>
        </w:rPr>
        <w:t xml:space="preserve"> жизни.</w:t>
      </w:r>
    </w:p>
    <w:p w:rsidR="00DD3B78" w:rsidRDefault="001C23A5">
      <w:pPr>
        <w:pStyle w:val="a3"/>
        <w:spacing w:before="89" w:line="252" w:lineRule="auto"/>
        <w:ind w:left="110" w:right="604" w:firstLine="565"/>
      </w:pPr>
      <w:r>
        <w:rPr>
          <w:b/>
        </w:rPr>
        <w:t>Место</w:t>
      </w:r>
      <w:r>
        <w:rPr>
          <w:b/>
          <w:spacing w:val="40"/>
        </w:rPr>
        <w:t xml:space="preserve"> </w:t>
      </w:r>
      <w:r>
        <w:rPr>
          <w:b/>
        </w:rPr>
        <w:t>курса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учебном</w:t>
      </w:r>
      <w:r>
        <w:rPr>
          <w:b/>
          <w:spacing w:val="40"/>
        </w:rPr>
        <w:t xml:space="preserve"> </w:t>
      </w:r>
      <w:r>
        <w:rPr>
          <w:b/>
        </w:rPr>
        <w:t>плане:</w:t>
      </w:r>
      <w:r>
        <w:rPr>
          <w:b/>
          <w:spacing w:val="80"/>
        </w:rPr>
        <w:t xml:space="preserve"> </w:t>
      </w:r>
      <w:r>
        <w:t>запланировано проведение 34 внеурочных занятий в 10 и 34 внеурочных занятий в 11 классе. Занятия проводятся 1 раз в неделю.</w:t>
      </w:r>
    </w:p>
    <w:p w:rsidR="00DD3B78" w:rsidRDefault="00DD3B78">
      <w:pPr>
        <w:pStyle w:val="a3"/>
      </w:pPr>
    </w:p>
    <w:p w:rsidR="00DD3B78" w:rsidRDefault="00DD3B78">
      <w:pPr>
        <w:pStyle w:val="a3"/>
      </w:pPr>
    </w:p>
    <w:p w:rsidR="00DD3B78" w:rsidRDefault="00DD3B78">
      <w:pPr>
        <w:pStyle w:val="a3"/>
        <w:spacing w:before="93"/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67515F" w:rsidRDefault="0067515F">
      <w:pPr>
        <w:spacing w:line="670" w:lineRule="atLeast"/>
        <w:ind w:left="110" w:right="1021" w:firstLine="3131"/>
        <w:rPr>
          <w:b/>
          <w:sz w:val="28"/>
        </w:rPr>
      </w:pPr>
    </w:p>
    <w:p w:rsidR="00DD3B78" w:rsidRDefault="001C23A5">
      <w:pPr>
        <w:spacing w:line="670" w:lineRule="atLeast"/>
        <w:ind w:left="110" w:right="1021" w:firstLine="3131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освоения </w:t>
      </w:r>
      <w:bookmarkStart w:id="3" w:name="Метапредметные_и_предметные"/>
      <w:bookmarkEnd w:id="3"/>
      <w:r>
        <w:rPr>
          <w:b/>
          <w:sz w:val="28"/>
        </w:rPr>
        <w:t>Метапредметные и предметные</w:t>
      </w:r>
    </w:p>
    <w:p w:rsidR="00DD3B78" w:rsidRDefault="00DD3B78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986"/>
        <w:gridCol w:w="2131"/>
        <w:gridCol w:w="3141"/>
        <w:gridCol w:w="1805"/>
      </w:tblGrid>
      <w:tr w:rsidR="00DD3B78">
        <w:trPr>
          <w:trHeight w:val="317"/>
        </w:trPr>
        <w:tc>
          <w:tcPr>
            <w:tcW w:w="1150" w:type="dxa"/>
            <w:vMerge w:val="restart"/>
            <w:tcBorders>
              <w:left w:val="single" w:sz="6" w:space="0" w:color="000000"/>
            </w:tcBorders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gridSpan w:val="4"/>
            <w:tcBorders>
              <w:bottom w:val="single" w:sz="6" w:space="0" w:color="000000"/>
            </w:tcBorders>
          </w:tcPr>
          <w:p w:rsidR="00DD3B78" w:rsidRDefault="001C23A5">
            <w:pPr>
              <w:pStyle w:val="TableParagraph"/>
              <w:spacing w:before="26"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рамотность</w:t>
            </w:r>
            <w:proofErr w:type="spellEnd"/>
          </w:p>
        </w:tc>
      </w:tr>
      <w:tr w:rsidR="00DD3B78">
        <w:trPr>
          <w:trHeight w:val="317"/>
        </w:trPr>
        <w:tc>
          <w:tcPr>
            <w:tcW w:w="1150" w:type="dxa"/>
            <w:vMerge/>
            <w:tcBorders>
              <w:top w:val="nil"/>
              <w:left w:val="single" w:sz="6" w:space="0" w:color="000000"/>
            </w:tcBorders>
          </w:tcPr>
          <w:p w:rsidR="00DD3B78" w:rsidRDefault="00DD3B7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23" w:line="274" w:lineRule="exact"/>
              <w:ind w:left="19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23" w:line="274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23" w:line="274" w:lineRule="exact"/>
              <w:ind w:left="3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Естественно-научная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23" w:line="274" w:lineRule="exact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67515F" w:rsidTr="003C0946">
        <w:trPr>
          <w:trHeight w:val="4661"/>
        </w:trPr>
        <w:tc>
          <w:tcPr>
            <w:tcW w:w="1150" w:type="dxa"/>
            <w:tcBorders>
              <w:left w:val="single" w:sz="6" w:space="0" w:color="000000"/>
            </w:tcBorders>
          </w:tcPr>
          <w:p w:rsidR="0067515F" w:rsidRDefault="0067515F" w:rsidP="003C0946">
            <w:pPr>
              <w:pStyle w:val="TableParagraph"/>
              <w:spacing w:before="21" w:line="218" w:lineRule="auto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оценки</w:t>
            </w:r>
          </w:p>
          <w:p w:rsidR="0067515F" w:rsidRDefault="0067515F" w:rsidP="003C0946">
            <w:pPr>
              <w:pStyle w:val="TableParagraph"/>
              <w:spacing w:before="3" w:line="256" w:lineRule="auto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рефлекси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и) в</w:t>
            </w:r>
          </w:p>
          <w:p w:rsidR="0067515F" w:rsidRDefault="0067515F" w:rsidP="003C0946">
            <w:pPr>
              <w:pStyle w:val="TableParagraph"/>
              <w:spacing w:before="9" w:line="235" w:lineRule="auto"/>
              <w:ind w:left="27" w:right="19" w:firstLine="1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предметно</w:t>
            </w:r>
          </w:p>
          <w:p w:rsidR="0067515F" w:rsidRDefault="0067515F" w:rsidP="003C0946">
            <w:pPr>
              <w:pStyle w:val="TableParagraph"/>
              <w:spacing w:line="245" w:lineRule="exact"/>
              <w:ind w:left="14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515F" w:rsidRDefault="0067515F" w:rsidP="003C0946">
            <w:pPr>
              <w:pStyle w:val="TableParagraph"/>
              <w:spacing w:line="247" w:lineRule="auto"/>
              <w:ind w:left="22" w:right="9" w:hanging="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метапредм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6" w:type="dxa"/>
          </w:tcPr>
          <w:p w:rsidR="0067515F" w:rsidRDefault="0067515F" w:rsidP="003C0946">
            <w:pPr>
              <w:pStyle w:val="TableParagraph"/>
              <w:spacing w:before="3" w:line="237" w:lineRule="auto"/>
              <w:ind w:left="221" w:right="194" w:hanging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анализирует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интегрирует информацию,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7515F" w:rsidRDefault="0067515F" w:rsidP="003C0946">
            <w:pPr>
              <w:pStyle w:val="TableParagraph"/>
              <w:spacing w:before="25" w:line="213" w:lineRule="auto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 форму и</w:t>
            </w:r>
          </w:p>
          <w:p w:rsidR="0067515F" w:rsidRDefault="0067515F" w:rsidP="003C0946">
            <w:pPr>
              <w:pStyle w:val="TableParagraph"/>
              <w:spacing w:line="218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 рамках</w:t>
            </w:r>
          </w:p>
          <w:p w:rsidR="0067515F" w:rsidRDefault="0067515F" w:rsidP="003C0946">
            <w:pPr>
              <w:pStyle w:val="TableParagraph"/>
              <w:spacing w:before="2" w:line="259" w:lineRule="auto"/>
              <w:ind w:left="181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предметного и </w:t>
            </w:r>
            <w:proofErr w:type="spellStart"/>
            <w:r>
              <w:rPr>
                <w:spacing w:val="-2"/>
                <w:sz w:val="24"/>
              </w:rPr>
              <w:t>метапредетного</w:t>
            </w:r>
            <w:proofErr w:type="spellEnd"/>
            <w:r>
              <w:rPr>
                <w:spacing w:val="-2"/>
                <w:sz w:val="24"/>
              </w:rPr>
              <w:t xml:space="preserve"> содержания.</w:t>
            </w:r>
          </w:p>
        </w:tc>
        <w:tc>
          <w:tcPr>
            <w:tcW w:w="2131" w:type="dxa"/>
          </w:tcPr>
          <w:p w:rsidR="0067515F" w:rsidRDefault="0067515F" w:rsidP="003C0946">
            <w:pPr>
              <w:pStyle w:val="TableParagraph"/>
              <w:spacing w:before="26" w:line="261" w:lineRule="auto"/>
              <w:ind w:left="215" w:right="200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 математическую</w:t>
            </w:r>
          </w:p>
          <w:p w:rsidR="0067515F" w:rsidRDefault="0067515F" w:rsidP="003C0946">
            <w:pPr>
              <w:pStyle w:val="TableParagraph"/>
              <w:spacing w:line="216" w:lineRule="auto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анализа ситуации, интерпретирует и </w:t>
            </w:r>
            <w:r>
              <w:rPr>
                <w:spacing w:val="-2"/>
                <w:sz w:val="24"/>
              </w:rPr>
              <w:t>оценивает</w:t>
            </w:r>
          </w:p>
          <w:p w:rsidR="0067515F" w:rsidRDefault="0067515F" w:rsidP="003C0946">
            <w:pPr>
              <w:pStyle w:val="TableParagraph"/>
              <w:spacing w:line="218" w:lineRule="auto"/>
              <w:ind w:left="24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математические </w:t>
            </w:r>
            <w:r>
              <w:rPr>
                <w:sz w:val="24"/>
              </w:rPr>
              <w:t>данные и</w:t>
            </w:r>
          </w:p>
          <w:p w:rsidR="0067515F" w:rsidRDefault="0067515F" w:rsidP="003C0946">
            <w:pPr>
              <w:pStyle w:val="TableParagraph"/>
              <w:spacing w:line="256" w:lineRule="auto"/>
              <w:ind w:left="220" w:right="214" w:hanging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в контексте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67515F" w:rsidRDefault="0067515F" w:rsidP="003C0946">
            <w:pPr>
              <w:pStyle w:val="TableParagraph"/>
              <w:spacing w:line="259" w:lineRule="auto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национальной или </w:t>
            </w:r>
            <w:r>
              <w:rPr>
                <w:spacing w:val="-2"/>
                <w:sz w:val="24"/>
              </w:rPr>
              <w:t>глобальной</w:t>
            </w:r>
          </w:p>
          <w:p w:rsidR="0067515F" w:rsidRDefault="0067515F" w:rsidP="003C0946">
            <w:pPr>
              <w:pStyle w:val="TableParagraph"/>
              <w:spacing w:line="272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141" w:type="dxa"/>
          </w:tcPr>
          <w:p w:rsidR="0067515F" w:rsidRDefault="0067515F" w:rsidP="003C0946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7515F" w:rsidRDefault="0067515F" w:rsidP="003C0946">
            <w:pPr>
              <w:pStyle w:val="TableParagraph"/>
              <w:spacing w:before="1" w:line="216" w:lineRule="auto"/>
              <w:ind w:left="180" w:right="163" w:hanging="7"/>
              <w:jc w:val="center"/>
              <w:rPr>
                <w:sz w:val="24"/>
              </w:rPr>
            </w:pPr>
            <w:r>
              <w:rPr>
                <w:sz w:val="24"/>
              </w:rPr>
              <w:t>распознает и исследует личные, местные, национальные,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глобальные </w:t>
            </w:r>
            <w:r>
              <w:rPr>
                <w:spacing w:val="-2"/>
                <w:sz w:val="24"/>
              </w:rPr>
              <w:t>естественнонаучные</w:t>
            </w:r>
          </w:p>
          <w:p w:rsidR="0067515F" w:rsidRDefault="0067515F" w:rsidP="003C0946">
            <w:pPr>
              <w:pStyle w:val="TableParagraph"/>
              <w:spacing w:before="22" w:line="220" w:lineRule="auto"/>
              <w:ind w:left="100" w:firstLine="295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проблемы</w:t>
            </w:r>
            <w:proofErr w:type="gramEnd"/>
            <w:r>
              <w:rPr>
                <w:sz w:val="24"/>
              </w:rPr>
              <w:t xml:space="preserve"> в различном контексте,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оценивает, делает выводы и строит прогнозы о личные,</w:t>
            </w:r>
          </w:p>
          <w:p w:rsidR="0067515F" w:rsidRDefault="0067515F" w:rsidP="003C0946">
            <w:pPr>
              <w:pStyle w:val="TableParagraph"/>
              <w:spacing w:before="2" w:line="218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местные,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национальные, </w:t>
            </w:r>
            <w:r>
              <w:rPr>
                <w:spacing w:val="-2"/>
                <w:sz w:val="24"/>
              </w:rPr>
              <w:t>глобальные</w:t>
            </w:r>
          </w:p>
          <w:p w:rsidR="0067515F" w:rsidRDefault="0067515F" w:rsidP="003C0946">
            <w:pPr>
              <w:pStyle w:val="TableParagraph"/>
              <w:spacing w:before="2" w:line="259" w:lineRule="auto"/>
              <w:ind w:left="395" w:right="3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естественнонаучные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различном контексте в рамках</w:t>
            </w:r>
          </w:p>
          <w:p w:rsidR="0067515F" w:rsidRDefault="0067515F" w:rsidP="003C0946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515F" w:rsidRDefault="0067515F" w:rsidP="003C0946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содержания.</w:t>
            </w:r>
          </w:p>
        </w:tc>
        <w:tc>
          <w:tcPr>
            <w:tcW w:w="1805" w:type="dxa"/>
          </w:tcPr>
          <w:p w:rsidR="0067515F" w:rsidRDefault="0067515F" w:rsidP="003C0946">
            <w:pPr>
              <w:pStyle w:val="TableParagraph"/>
              <w:spacing w:before="26" w:line="247" w:lineRule="auto"/>
              <w:ind w:left="151" w:right="119" w:hanging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анализирует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финансовом</w:t>
            </w:r>
          </w:p>
          <w:p w:rsidR="0067515F" w:rsidRDefault="0067515F" w:rsidP="003C0946">
            <w:pPr>
              <w:pStyle w:val="TableParagraph"/>
              <w:spacing w:line="216" w:lineRule="auto"/>
              <w:ind w:left="280" w:right="256" w:firstLine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  <w:r>
              <w:rPr>
                <w:spacing w:val="-2"/>
                <w:sz w:val="24"/>
              </w:rPr>
              <w:t xml:space="preserve">, оценивает финансовые </w:t>
            </w: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>различном контексте. Оценивает финансовые проблемы,</w:t>
            </w:r>
          </w:p>
          <w:p w:rsidR="0067515F" w:rsidRDefault="0067515F" w:rsidP="003C0946">
            <w:pPr>
              <w:pStyle w:val="TableParagraph"/>
              <w:spacing w:line="252" w:lineRule="auto"/>
              <w:ind w:left="21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делает выводы, строит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прогнозы, предлагает пути </w:t>
            </w:r>
            <w:r>
              <w:rPr>
                <w:spacing w:val="-2"/>
                <w:sz w:val="24"/>
              </w:rPr>
              <w:t>решения</w:t>
            </w:r>
          </w:p>
        </w:tc>
      </w:tr>
    </w:tbl>
    <w:p w:rsidR="00DD3B78" w:rsidRDefault="00DD3B78">
      <w:pPr>
        <w:spacing w:line="274" w:lineRule="exact"/>
        <w:rPr>
          <w:sz w:val="24"/>
        </w:rPr>
        <w:sectPr w:rsidR="00DD3B78">
          <w:pgSz w:w="11910" w:h="16840"/>
          <w:pgMar w:top="640" w:right="500" w:bottom="780" w:left="440" w:header="0" w:footer="581" w:gutter="0"/>
          <w:cols w:space="720"/>
        </w:sectPr>
      </w:pPr>
    </w:p>
    <w:p w:rsidR="00DD3B78" w:rsidRDefault="00DD3B78">
      <w:pPr>
        <w:pStyle w:val="a3"/>
        <w:rPr>
          <w:b/>
          <w:sz w:val="28"/>
        </w:rPr>
      </w:pPr>
    </w:p>
    <w:p w:rsidR="00DD3B78" w:rsidRDefault="00DD3B78">
      <w:pPr>
        <w:pStyle w:val="a3"/>
        <w:spacing w:before="125"/>
        <w:rPr>
          <w:b/>
          <w:sz w:val="28"/>
        </w:rPr>
      </w:pPr>
    </w:p>
    <w:p w:rsidR="00DD3B78" w:rsidRDefault="001C23A5">
      <w:pPr>
        <w:ind w:left="110"/>
        <w:jc w:val="both"/>
        <w:rPr>
          <w:b/>
          <w:sz w:val="28"/>
        </w:rPr>
      </w:pPr>
      <w:bookmarkStart w:id="4" w:name="Личностные_результаты"/>
      <w:bookmarkEnd w:id="4"/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DD3B78" w:rsidRDefault="00DD3B78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396"/>
        <w:gridCol w:w="2331"/>
        <w:gridCol w:w="1991"/>
      </w:tblGrid>
      <w:tr w:rsidR="00DD3B78">
        <w:trPr>
          <w:trHeight w:val="510"/>
        </w:trPr>
        <w:tc>
          <w:tcPr>
            <w:tcW w:w="9679" w:type="dxa"/>
            <w:gridSpan w:val="4"/>
          </w:tcPr>
          <w:p w:rsidR="00DD3B78" w:rsidRDefault="001C23A5">
            <w:pPr>
              <w:pStyle w:val="TableParagraph"/>
              <w:spacing w:before="5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DD3B78">
        <w:trPr>
          <w:trHeight w:val="567"/>
        </w:trPr>
        <w:tc>
          <w:tcPr>
            <w:tcW w:w="2961" w:type="dxa"/>
            <w:tcBorders>
              <w:bottom w:val="single" w:sz="6" w:space="0" w:color="000000"/>
            </w:tcBorders>
          </w:tcPr>
          <w:p w:rsidR="00DD3B78" w:rsidRDefault="001C23A5">
            <w:pPr>
              <w:pStyle w:val="TableParagraph"/>
              <w:spacing w:before="61"/>
              <w:ind w:left="6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Читательская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DD3B78" w:rsidRDefault="001C23A5">
            <w:pPr>
              <w:pStyle w:val="TableParagraph"/>
              <w:spacing w:before="61"/>
              <w:ind w:left="24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Математическая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DD3B78" w:rsidRDefault="001C23A5">
            <w:pPr>
              <w:pStyle w:val="TableParagraph"/>
              <w:spacing w:before="61"/>
              <w:ind w:left="10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Естественнонаучная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:rsidR="00DD3B78" w:rsidRDefault="001C23A5">
            <w:pPr>
              <w:pStyle w:val="TableParagraph"/>
              <w:spacing w:before="61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Финансовая</w:t>
            </w:r>
          </w:p>
        </w:tc>
      </w:tr>
      <w:tr w:rsidR="00DD3B78">
        <w:trPr>
          <w:trHeight w:val="3658"/>
        </w:trPr>
        <w:tc>
          <w:tcPr>
            <w:tcW w:w="2961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53" w:line="242" w:lineRule="auto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оценивает</w:t>
            </w:r>
            <w:proofErr w:type="gramEnd"/>
            <w:r>
              <w:rPr>
                <w:sz w:val="24"/>
              </w:rPr>
              <w:t xml:space="preserve"> содержание прочитанного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DD3B78" w:rsidRDefault="001C23A5">
            <w:pPr>
              <w:pStyle w:val="TableParagraph"/>
              <w:spacing w:before="9" w:line="242" w:lineRule="auto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ценностей;</w:t>
            </w:r>
          </w:p>
          <w:p w:rsidR="00DD3B78" w:rsidRDefault="001C23A5">
            <w:pPr>
              <w:pStyle w:val="TableParagraph"/>
              <w:spacing w:before="8" w:line="259" w:lineRule="auto"/>
              <w:ind w:left="155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формулирует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собственную позицию по отношению к </w:t>
            </w: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53"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DD3B78" w:rsidRDefault="001C23A5">
            <w:pPr>
              <w:pStyle w:val="TableParagraph"/>
              <w:spacing w:before="4" w:line="235" w:lineRule="auto"/>
              <w:ind w:left="15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гражданскую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 в конкретных</w:t>
            </w:r>
          </w:p>
          <w:p w:rsidR="00DD3B78" w:rsidRDefault="001C23A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  <w:p w:rsidR="00DD3B78" w:rsidRDefault="001C23A5">
            <w:pPr>
              <w:pStyle w:val="TableParagraph"/>
              <w:spacing w:line="242" w:lineRule="auto"/>
              <w:ind w:left="15" w:right="19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основе</w:t>
            </w:r>
          </w:p>
          <w:p w:rsidR="00DD3B78" w:rsidRDefault="001C23A5">
            <w:pPr>
              <w:pStyle w:val="TableParagraph"/>
              <w:spacing w:before="18" w:line="261" w:lineRule="auto"/>
              <w:ind w:left="15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норм морали и</w:t>
            </w:r>
          </w:p>
          <w:p w:rsidR="00DD3B78" w:rsidRDefault="001C23A5">
            <w:pPr>
              <w:pStyle w:val="TableParagraph"/>
              <w:spacing w:line="261" w:lineRule="auto"/>
              <w:ind w:left="15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общечеловеческая</w:t>
            </w:r>
            <w:proofErr w:type="gram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ких ценностей</w:t>
            </w: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53"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  <w:p w:rsidR="00DD3B78" w:rsidRDefault="001C23A5">
            <w:pPr>
              <w:pStyle w:val="TableParagraph"/>
              <w:spacing w:before="2" w:line="237" w:lineRule="auto"/>
              <w:ind w:left="160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гражданскую </w:t>
            </w:r>
            <w:r>
              <w:rPr>
                <w:sz w:val="24"/>
              </w:rPr>
              <w:t xml:space="preserve">позицию в </w:t>
            </w:r>
            <w:r>
              <w:rPr>
                <w:spacing w:val="-2"/>
                <w:sz w:val="24"/>
              </w:rPr>
              <w:t>конкретных ситуациях</w:t>
            </w:r>
          </w:p>
          <w:p w:rsidR="00DD3B78" w:rsidRDefault="001C23A5">
            <w:pPr>
              <w:pStyle w:val="TableParagraph"/>
              <w:spacing w:before="5" w:line="235" w:lineRule="auto"/>
              <w:ind w:left="160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D3B78" w:rsidRDefault="001C23A5">
            <w:pPr>
              <w:pStyle w:val="TableParagraph"/>
              <w:spacing w:before="50" w:line="259" w:lineRule="auto"/>
              <w:ind w:left="160" w:right="-15" w:hanging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знаний с позиции норм морали и</w:t>
            </w:r>
          </w:p>
          <w:p w:rsidR="00DD3B78" w:rsidRDefault="001C23A5">
            <w:pPr>
              <w:pStyle w:val="TableParagraph"/>
              <w:spacing w:before="1" w:line="256" w:lineRule="auto"/>
              <w:ind w:left="160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общечеловеческих ценностей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:rsidR="00DD3B78" w:rsidRDefault="001C23A5">
            <w:pPr>
              <w:pStyle w:val="TableParagraph"/>
              <w:spacing w:before="88" w:line="259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действия в </w:t>
            </w:r>
            <w:r>
              <w:rPr>
                <w:spacing w:val="-2"/>
                <w:sz w:val="24"/>
              </w:rPr>
              <w:t xml:space="preserve">конкретных </w:t>
            </w:r>
            <w:r>
              <w:rPr>
                <w:sz w:val="24"/>
              </w:rPr>
              <w:t>ситуациях с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 морали и</w:t>
            </w:r>
          </w:p>
          <w:p w:rsidR="00DD3B78" w:rsidRDefault="001C23A5">
            <w:pPr>
              <w:pStyle w:val="TableParagraph"/>
              <w:spacing w:line="259" w:lineRule="auto"/>
              <w:ind w:left="154" w:right="-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общечеловечески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 и обязанностей </w:t>
            </w:r>
            <w:r>
              <w:rPr>
                <w:spacing w:val="-2"/>
                <w:sz w:val="24"/>
              </w:rPr>
              <w:t>гражданина</w:t>
            </w:r>
          </w:p>
          <w:p w:rsidR="00DD3B78" w:rsidRDefault="001C23A5">
            <w:pPr>
              <w:pStyle w:val="TableParagraph"/>
              <w:spacing w:before="3" w:line="26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</w:tbl>
    <w:p w:rsidR="00DD3B78" w:rsidRDefault="00DD3B78">
      <w:pPr>
        <w:pStyle w:val="a3"/>
        <w:rPr>
          <w:b/>
          <w:sz w:val="28"/>
        </w:rPr>
      </w:pPr>
    </w:p>
    <w:p w:rsidR="00DD3B78" w:rsidRDefault="00DD3B78">
      <w:pPr>
        <w:pStyle w:val="a3"/>
        <w:spacing w:before="33"/>
        <w:rPr>
          <w:b/>
          <w:sz w:val="28"/>
        </w:rPr>
      </w:pPr>
    </w:p>
    <w:p w:rsidR="00DD3B78" w:rsidRDefault="001C23A5">
      <w:pPr>
        <w:ind w:right="185"/>
        <w:jc w:val="center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DD3B78" w:rsidRDefault="001C23A5">
      <w:pPr>
        <w:spacing w:before="63"/>
        <w:ind w:left="995" w:right="1497"/>
        <w:jc w:val="center"/>
        <w:rPr>
          <w:b/>
          <w:sz w:val="32"/>
        </w:rPr>
      </w:pPr>
      <w:bookmarkStart w:id="5" w:name="«Функциональная_грамотность»"/>
      <w:bookmarkEnd w:id="5"/>
      <w:r>
        <w:rPr>
          <w:b/>
          <w:sz w:val="32"/>
        </w:rPr>
        <w:t>«Функциональная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грамотность»</w:t>
      </w:r>
    </w:p>
    <w:p w:rsidR="00DD3B78" w:rsidRDefault="001C23A5">
      <w:pPr>
        <w:pStyle w:val="1"/>
        <w:spacing w:before="329"/>
      </w:pPr>
      <w:bookmarkStart w:id="6" w:name="Читательская_грамотность"/>
      <w:bookmarkEnd w:id="6"/>
      <w:r>
        <w:t>Читательская</w:t>
      </w:r>
      <w:r>
        <w:rPr>
          <w:spacing w:val="-8"/>
        </w:rPr>
        <w:t xml:space="preserve"> </w:t>
      </w:r>
      <w:r>
        <w:rPr>
          <w:spacing w:val="-2"/>
        </w:rPr>
        <w:t>грамотность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86" w:line="256" w:lineRule="auto"/>
        <w:ind w:right="618"/>
        <w:rPr>
          <w:sz w:val="24"/>
        </w:rPr>
      </w:pPr>
      <w:r>
        <w:rPr>
          <w:sz w:val="24"/>
        </w:rPr>
        <w:t>Формирование читательских умений с опорой на текст и вне текстовые знания. Электронный текст как источник информации.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19" w:line="249" w:lineRule="auto"/>
        <w:ind w:right="620"/>
        <w:rPr>
          <w:sz w:val="24"/>
        </w:rPr>
      </w:pPr>
      <w:r>
        <w:rPr>
          <w:sz w:val="24"/>
        </w:rPr>
        <w:t>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35" w:line="278" w:lineRule="auto"/>
        <w:ind w:right="1909"/>
        <w:rPr>
          <w:sz w:val="24"/>
        </w:rPr>
      </w:pP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текст-аргументация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(комментарий,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обоснование). Составление плана на основе исходного текста.</w:t>
      </w:r>
    </w:p>
    <w:p w:rsidR="00DD3B78" w:rsidRDefault="00DD3B78">
      <w:pPr>
        <w:spacing w:line="278" w:lineRule="auto"/>
        <w:jc w:val="both"/>
        <w:rPr>
          <w:sz w:val="24"/>
        </w:rPr>
        <w:sectPr w:rsidR="00DD3B78">
          <w:pgSz w:w="11910" w:h="16840"/>
          <w:pgMar w:top="680" w:right="500" w:bottom="780" w:left="440" w:header="0" w:footer="581" w:gutter="0"/>
          <w:cols w:space="720"/>
        </w:sectPr>
      </w:pP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81" w:line="256" w:lineRule="auto"/>
        <w:ind w:right="614"/>
        <w:rPr>
          <w:sz w:val="24"/>
        </w:rPr>
      </w:pPr>
      <w:r>
        <w:rPr>
          <w:sz w:val="24"/>
        </w:rPr>
        <w:lastRenderedPageBreak/>
        <w:t>Типы задач на грамотность. Аналитические (конструирующие) задачи. Работа со смешанным текстом. Составные тексты</w:t>
      </w:r>
    </w:p>
    <w:p w:rsidR="00DD3B78" w:rsidRDefault="001C23A5">
      <w:pPr>
        <w:pStyle w:val="1"/>
        <w:spacing w:before="267"/>
      </w:pPr>
      <w:bookmarkStart w:id="7" w:name="Математическая_грамотность"/>
      <w:bookmarkEnd w:id="7"/>
      <w:r>
        <w:t>Математическая</w:t>
      </w:r>
      <w:r>
        <w:rPr>
          <w:spacing w:val="-14"/>
        </w:rPr>
        <w:t xml:space="preserve"> </w:t>
      </w:r>
      <w:r>
        <w:rPr>
          <w:spacing w:val="-2"/>
        </w:rPr>
        <w:t>грамотность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91" w:line="247" w:lineRule="auto"/>
        <w:ind w:right="623"/>
        <w:rPr>
          <w:sz w:val="24"/>
        </w:rPr>
      </w:pPr>
      <w:r>
        <w:rPr>
          <w:sz w:val="24"/>
        </w:rPr>
        <w:t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</w:tabs>
        <w:spacing w:before="42"/>
        <w:ind w:left="1554" w:hanging="35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-2"/>
          <w:sz w:val="24"/>
        </w:rPr>
        <w:t xml:space="preserve"> данными.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</w:tabs>
        <w:spacing w:before="39"/>
        <w:ind w:left="1554" w:hanging="359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уравнений.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  <w:tab w:val="left" w:pos="1556"/>
        </w:tabs>
        <w:spacing w:before="44" w:line="254" w:lineRule="auto"/>
        <w:ind w:right="619"/>
        <w:rPr>
          <w:sz w:val="24"/>
        </w:rPr>
      </w:pPr>
      <w:r>
        <w:rPr>
          <w:sz w:val="24"/>
        </w:rPr>
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</w:t>
      </w:r>
      <w:r>
        <w:rPr>
          <w:rFonts w:ascii="Wingdings" w:hAnsi="Wingdings"/>
          <w:sz w:val="24"/>
        </w:rPr>
        <w:t></w:t>
      </w:r>
      <w:r>
        <w:rPr>
          <w:sz w:val="24"/>
        </w:rPr>
        <w:t xml:space="preserve"> стереометрических задач.</w:t>
      </w:r>
    </w:p>
    <w:p w:rsidR="00DD3B78" w:rsidRDefault="001C23A5">
      <w:pPr>
        <w:pStyle w:val="a4"/>
        <w:numPr>
          <w:ilvl w:val="1"/>
          <w:numId w:val="2"/>
        </w:numPr>
        <w:tabs>
          <w:tab w:val="left" w:pos="1554"/>
        </w:tabs>
        <w:spacing w:before="33"/>
        <w:ind w:left="1554" w:hanging="359"/>
        <w:rPr>
          <w:sz w:val="24"/>
        </w:rPr>
      </w:pPr>
      <w:r>
        <w:rPr>
          <w:sz w:val="24"/>
        </w:rPr>
        <w:t>Вероятностные,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зависимости.</w:t>
      </w:r>
    </w:p>
    <w:p w:rsidR="00DD3B78" w:rsidRDefault="00DD3B78">
      <w:pPr>
        <w:pStyle w:val="a3"/>
        <w:spacing w:before="11"/>
      </w:pPr>
    </w:p>
    <w:p w:rsidR="00DD3B78" w:rsidRDefault="001C23A5">
      <w:pPr>
        <w:pStyle w:val="1"/>
      </w:pPr>
      <w:bookmarkStart w:id="8" w:name="Естественно-научная_грамотность"/>
      <w:bookmarkEnd w:id="8"/>
      <w:r>
        <w:t>Естественно-научная</w:t>
      </w:r>
      <w:r>
        <w:rPr>
          <w:spacing w:val="-11"/>
        </w:rPr>
        <w:t xml:space="preserve"> </w:t>
      </w:r>
      <w:r>
        <w:rPr>
          <w:spacing w:val="-2"/>
        </w:rPr>
        <w:t>грамотность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44"/>
        </w:tabs>
        <w:spacing w:before="60"/>
        <w:ind w:left="844" w:hanging="35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сцену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уран.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Радиоактивность.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Искусственная</w:t>
      </w:r>
      <w:r>
        <w:rPr>
          <w:spacing w:val="-2"/>
          <w:sz w:val="24"/>
        </w:rPr>
        <w:t xml:space="preserve"> радиоактивность.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44"/>
        </w:tabs>
        <w:spacing w:before="170"/>
        <w:ind w:left="844" w:hanging="359"/>
        <w:rPr>
          <w:sz w:val="24"/>
        </w:r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45"/>
        </w:tabs>
        <w:spacing w:before="44" w:line="254" w:lineRule="auto"/>
        <w:ind w:right="621"/>
        <w:rPr>
          <w:sz w:val="24"/>
        </w:rPr>
      </w:pPr>
      <w:r>
        <w:rPr>
          <w:sz w:val="24"/>
        </w:rPr>
        <w:t xml:space="preserve">Физические явления и химические превращения. Отличие химических реакций от физических явлений.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>
        <w:rPr>
          <w:sz w:val="24"/>
        </w:rPr>
        <w:t>модификационная</w:t>
      </w:r>
      <w:proofErr w:type="spellEnd"/>
      <w:r>
        <w:rPr>
          <w:sz w:val="24"/>
        </w:rPr>
        <w:t xml:space="preserve"> и мутационная изменчивости. Основные методы селекции растений, животных и микроорганизмов.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45"/>
        </w:tabs>
        <w:spacing w:before="153" w:line="254" w:lineRule="auto"/>
        <w:ind w:right="616"/>
        <w:rPr>
          <w:sz w:val="24"/>
        </w:rPr>
      </w:pPr>
      <w:r>
        <w:rPr>
          <w:sz w:val="24"/>
        </w:rPr>
        <w:t xml:space="preserve">Потоки вещества и энергии в экосистеме. Саморазвитие экосистемы. Биосфера. </w:t>
      </w:r>
      <w:proofErr w:type="spellStart"/>
      <w:r>
        <w:rPr>
          <w:sz w:val="24"/>
        </w:rPr>
        <w:t>Средообразующая</w:t>
      </w:r>
      <w:proofErr w:type="spellEnd"/>
      <w:r>
        <w:rPr>
          <w:sz w:val="24"/>
        </w:rPr>
        <w:t xml:space="preserve"> деятельность организмов. Круговорот веществ в биосфере. Эволюция биосферы. Антропогенное воздействие на биосферу. Основы рационального </w:t>
      </w:r>
      <w:r>
        <w:rPr>
          <w:spacing w:val="-2"/>
          <w:sz w:val="24"/>
        </w:rPr>
        <w:t>природопользования.</w:t>
      </w:r>
    </w:p>
    <w:p w:rsidR="00DD3B78" w:rsidRDefault="00DD3B78">
      <w:pPr>
        <w:pStyle w:val="a3"/>
        <w:spacing w:before="27"/>
      </w:pPr>
    </w:p>
    <w:p w:rsidR="00DD3B78" w:rsidRDefault="001C23A5">
      <w:pPr>
        <w:pStyle w:val="1"/>
      </w:pPr>
      <w:bookmarkStart w:id="9" w:name="Финансовая_грамотность"/>
      <w:bookmarkEnd w:id="9"/>
      <w:r>
        <w:t>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29"/>
        </w:tabs>
        <w:spacing w:before="205"/>
        <w:ind w:left="829" w:hanging="344"/>
        <w:rPr>
          <w:sz w:val="24"/>
        </w:rPr>
      </w:pPr>
      <w:r>
        <w:rPr>
          <w:sz w:val="24"/>
        </w:rPr>
        <w:t>Ценные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Векселя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облигации: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специфика.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30"/>
        </w:tabs>
        <w:spacing w:before="254" w:line="254" w:lineRule="auto"/>
        <w:ind w:left="830" w:right="619" w:hanging="345"/>
        <w:rPr>
          <w:sz w:val="24"/>
        </w:rPr>
      </w:pPr>
      <w:r>
        <w:rPr>
          <w:sz w:val="24"/>
        </w:rPr>
        <w:t xml:space="preserve">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</w:t>
      </w:r>
      <w:r>
        <w:rPr>
          <w:spacing w:val="-2"/>
          <w:sz w:val="24"/>
        </w:rPr>
        <w:t>профилирование.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30"/>
        </w:tabs>
        <w:spacing w:before="148" w:line="254" w:lineRule="auto"/>
        <w:ind w:left="830" w:right="619" w:hanging="345"/>
        <w:rPr>
          <w:sz w:val="24"/>
        </w:rPr>
      </w:pPr>
      <w:r>
        <w:rPr>
          <w:sz w:val="24"/>
        </w:rPr>
        <w:t xml:space="preserve">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</w:t>
      </w:r>
      <w:r>
        <w:rPr>
          <w:spacing w:val="-2"/>
          <w:sz w:val="24"/>
        </w:rPr>
        <w:t>негосударственное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29"/>
        </w:tabs>
        <w:spacing w:before="152"/>
        <w:ind w:left="829" w:hanging="344"/>
        <w:rPr>
          <w:sz w:val="24"/>
        </w:rPr>
      </w:pPr>
      <w:r>
        <w:rPr>
          <w:sz w:val="24"/>
        </w:rPr>
        <w:t>Пенсионное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страхование.</w:t>
      </w:r>
    </w:p>
    <w:p w:rsidR="00DD3B78" w:rsidRDefault="001C23A5">
      <w:pPr>
        <w:pStyle w:val="a4"/>
        <w:numPr>
          <w:ilvl w:val="1"/>
          <w:numId w:val="3"/>
        </w:numPr>
        <w:tabs>
          <w:tab w:val="left" w:pos="829"/>
        </w:tabs>
        <w:spacing w:before="155"/>
        <w:ind w:left="829" w:hanging="344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посредником.</w:t>
      </w:r>
    </w:p>
    <w:p w:rsidR="00DD3B78" w:rsidRDefault="00DD3B78">
      <w:pPr>
        <w:jc w:val="both"/>
        <w:rPr>
          <w:sz w:val="24"/>
        </w:rPr>
        <w:sectPr w:rsidR="00DD3B78">
          <w:pgSz w:w="11910" w:h="16840"/>
          <w:pgMar w:top="620" w:right="500" w:bottom="780" w:left="440" w:header="0" w:footer="581" w:gutter="0"/>
          <w:cols w:space="720"/>
        </w:sectPr>
      </w:pPr>
    </w:p>
    <w:p w:rsidR="00DD3B78" w:rsidRDefault="001C23A5">
      <w:pPr>
        <w:pStyle w:val="1"/>
        <w:spacing w:before="59"/>
        <w:ind w:left="520"/>
        <w:jc w:val="left"/>
      </w:pPr>
      <w:bookmarkStart w:id="10" w:name="Календарно-_тематическое_планирование_ку"/>
      <w:bookmarkEnd w:id="10"/>
      <w:r>
        <w:lastRenderedPageBreak/>
        <w:t>Календарно-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DD3B78" w:rsidRDefault="001C23A5">
      <w:pPr>
        <w:spacing w:before="28"/>
        <w:ind w:left="530"/>
        <w:rPr>
          <w:b/>
          <w:sz w:val="28"/>
        </w:rPr>
      </w:pPr>
      <w:r>
        <w:rPr>
          <w:b/>
          <w:sz w:val="28"/>
        </w:rPr>
        <w:t>«Функциональная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DD3B78" w:rsidRDefault="00DD3B78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81"/>
        <w:gridCol w:w="4537"/>
        <w:gridCol w:w="805"/>
        <w:gridCol w:w="3262"/>
      </w:tblGrid>
      <w:tr w:rsidR="00DD3B78">
        <w:trPr>
          <w:trHeight w:val="1490"/>
        </w:trPr>
        <w:tc>
          <w:tcPr>
            <w:tcW w:w="595" w:type="dxa"/>
          </w:tcPr>
          <w:p w:rsidR="00DD3B78" w:rsidRDefault="001C23A5">
            <w:pPr>
              <w:pStyle w:val="TableParagraph"/>
              <w:spacing w:before="6" w:line="259" w:lineRule="auto"/>
              <w:ind w:left="150" w:right="58" w:firstLine="7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DD3B78" w:rsidRDefault="001C23A5">
            <w:pPr>
              <w:pStyle w:val="TableParagraph"/>
              <w:spacing w:before="1" w:line="261" w:lineRule="auto"/>
              <w:ind w:left="225" w:right="5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537" w:type="dxa"/>
          </w:tcPr>
          <w:p w:rsidR="00DD3B78" w:rsidRDefault="00DD3B78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DD3B78" w:rsidRDefault="001C23A5">
            <w:pPr>
              <w:pStyle w:val="TableParagraph"/>
              <w:spacing w:before="1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05" w:type="dxa"/>
          </w:tcPr>
          <w:p w:rsidR="00DD3B78" w:rsidRDefault="00DD3B78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DD3B78" w:rsidRDefault="001C23A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DD3B78" w:rsidRDefault="00DD3B78">
            <w:pPr>
              <w:pStyle w:val="TableParagraph"/>
              <w:spacing w:before="46"/>
              <w:rPr>
                <w:b/>
              </w:rPr>
            </w:pPr>
          </w:p>
          <w:p w:rsidR="00DD3B78" w:rsidRDefault="001C23A5">
            <w:pPr>
              <w:pStyle w:val="TableParagraph"/>
              <w:spacing w:line="256" w:lineRule="auto"/>
              <w:ind w:left="194" w:right="102" w:firstLine="755"/>
              <w:rPr>
                <w:b/>
              </w:rPr>
            </w:pPr>
            <w:r>
              <w:rPr>
                <w:b/>
                <w:spacing w:val="-2"/>
              </w:rPr>
              <w:t xml:space="preserve">Электронные </w:t>
            </w:r>
            <w:r>
              <w:rPr>
                <w:b/>
              </w:rPr>
              <w:t>(цифровые)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образовательные</w:t>
            </w:r>
          </w:p>
          <w:p w:rsidR="00DD3B78" w:rsidRDefault="001C23A5">
            <w:pPr>
              <w:pStyle w:val="TableParagraph"/>
              <w:spacing w:before="4"/>
              <w:ind w:left="1255"/>
              <w:rPr>
                <w:b/>
              </w:rPr>
            </w:pPr>
            <w:r>
              <w:rPr>
                <w:b/>
                <w:spacing w:val="-2"/>
              </w:rPr>
              <w:t>ресурсы</w:t>
            </w:r>
          </w:p>
        </w:tc>
      </w:tr>
      <w:tr w:rsidR="00DD3B78">
        <w:trPr>
          <w:trHeight w:val="645"/>
        </w:trPr>
        <w:tc>
          <w:tcPr>
            <w:tcW w:w="595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DD3B78" w:rsidRDefault="001C23A5">
            <w:pPr>
              <w:pStyle w:val="TableParagraph"/>
              <w:spacing w:before="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2"/>
              <w:ind w:left="92" w:right="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финансовой</w:t>
            </w:r>
          </w:p>
          <w:p w:rsidR="00DD3B78" w:rsidRDefault="001C23A5">
            <w:pPr>
              <w:pStyle w:val="TableParagraph"/>
              <w:spacing w:before="21"/>
              <w:ind w:left="9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805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  <w:tr w:rsidR="00DD3B78" w:rsidRPr="003C0946">
        <w:trPr>
          <w:trHeight w:val="840"/>
        </w:trPr>
        <w:tc>
          <w:tcPr>
            <w:tcW w:w="595" w:type="dxa"/>
          </w:tcPr>
          <w:p w:rsidR="00DD3B78" w:rsidRDefault="001C23A5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Банки: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805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3262" w:type="dxa"/>
          </w:tcPr>
          <w:p w:rsidR="00DD3B78" w:rsidRPr="0067515F" w:rsidRDefault="003C0946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8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9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0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finansovaya</w:t>
              </w:r>
            </w:hyperlink>
            <w:hyperlink r:id="rId12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>
        <w:trPr>
          <w:trHeight w:val="895"/>
        </w:trPr>
        <w:tc>
          <w:tcPr>
            <w:tcW w:w="595" w:type="dxa"/>
          </w:tcPr>
          <w:p w:rsidR="00DD3B78" w:rsidRDefault="001C23A5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2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6" w:line="261" w:lineRule="auto"/>
              <w:ind w:left="109" w:right="68"/>
              <w:rPr>
                <w:sz w:val="24"/>
              </w:rPr>
            </w:pPr>
            <w:r>
              <w:rPr>
                <w:sz w:val="24"/>
              </w:rPr>
              <w:t>Фондовый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рынок: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 для роста доходов</w:t>
            </w:r>
          </w:p>
        </w:tc>
        <w:tc>
          <w:tcPr>
            <w:tcW w:w="805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26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  <w:tr w:rsidR="00DD3B78">
        <w:trPr>
          <w:trHeight w:val="900"/>
        </w:trPr>
        <w:tc>
          <w:tcPr>
            <w:tcW w:w="595" w:type="dxa"/>
          </w:tcPr>
          <w:p w:rsidR="00DD3B78" w:rsidRDefault="001C23A5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3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потерять.</w:t>
            </w:r>
          </w:p>
        </w:tc>
        <w:tc>
          <w:tcPr>
            <w:tcW w:w="805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26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  <w:tr w:rsidR="00DD3B78" w:rsidRPr="003C0946">
        <w:trPr>
          <w:trHeight w:val="875"/>
        </w:trPr>
        <w:tc>
          <w:tcPr>
            <w:tcW w:w="595" w:type="dxa"/>
          </w:tcPr>
          <w:p w:rsidR="00DD3B78" w:rsidRDefault="001C23A5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4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6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страховать, чтобы не попасть в беду.</w:t>
            </w:r>
          </w:p>
        </w:tc>
        <w:tc>
          <w:tcPr>
            <w:tcW w:w="805" w:type="dxa"/>
          </w:tcPr>
          <w:p w:rsidR="0067515F" w:rsidRDefault="0067515F">
            <w:pPr>
              <w:pStyle w:val="TableParagraph"/>
              <w:rPr>
                <w:sz w:val="24"/>
              </w:rPr>
            </w:pPr>
          </w:p>
          <w:p w:rsidR="00DD3B78" w:rsidRPr="0067515F" w:rsidRDefault="0067515F" w:rsidP="0067515F">
            <w:r>
              <w:t>26.09</w:t>
            </w:r>
          </w:p>
        </w:tc>
        <w:tc>
          <w:tcPr>
            <w:tcW w:w="3262" w:type="dxa"/>
          </w:tcPr>
          <w:p w:rsidR="00DD3B78" w:rsidRPr="0067515F" w:rsidRDefault="003C0946">
            <w:pPr>
              <w:pStyle w:val="TableParagraph"/>
              <w:spacing w:before="6" w:line="256" w:lineRule="auto"/>
              <w:ind w:left="109"/>
              <w:rPr>
                <w:sz w:val="24"/>
                <w:lang w:val="en-US"/>
              </w:rPr>
            </w:pPr>
            <w:hyperlink r:id="rId13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4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5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z w:val="24"/>
                <w:lang w:val="en-US"/>
              </w:rPr>
              <w:t xml:space="preserve"> </w:t>
            </w:r>
            <w:hyperlink r:id="rId16"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finansovaya</w:t>
              </w:r>
            </w:hyperlink>
            <w:hyperlink r:id="rId17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>
        <w:trPr>
          <w:trHeight w:val="870"/>
        </w:trPr>
        <w:tc>
          <w:tcPr>
            <w:tcW w:w="595" w:type="dxa"/>
          </w:tcPr>
          <w:p w:rsidR="00DD3B78" w:rsidRDefault="001C23A5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981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D3B78" w:rsidRDefault="001C23A5">
            <w:pPr>
              <w:pStyle w:val="TableParagraph"/>
              <w:spacing w:before="6" w:line="261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распознать и не стать жертвой.</w:t>
            </w:r>
          </w:p>
        </w:tc>
        <w:tc>
          <w:tcPr>
            <w:tcW w:w="805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26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</w:tbl>
    <w:p w:rsidR="00DD3B78" w:rsidRDefault="00DD3B78">
      <w:pPr>
        <w:pStyle w:val="a3"/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26"/>
        <w:gridCol w:w="4513"/>
        <w:gridCol w:w="710"/>
        <w:gridCol w:w="3392"/>
      </w:tblGrid>
      <w:tr w:rsidR="00DD3B78" w:rsidTr="0067515F">
        <w:trPr>
          <w:trHeight w:val="89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6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оптимального варианта, финансовый просчет.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392" w:type="dxa"/>
          </w:tcPr>
          <w:p w:rsidR="00DD3B78" w:rsidRDefault="003C0946">
            <w:pPr>
              <w:pStyle w:val="TableParagraph"/>
              <w:spacing w:before="6"/>
              <w:ind w:left="114"/>
              <w:rPr>
                <w:sz w:val="24"/>
              </w:rPr>
            </w:pPr>
            <w:hyperlink r:id="rId18">
              <w:r w:rsidR="001C23A5">
                <w:rPr>
                  <w:color w:val="0000FF"/>
                  <w:spacing w:val="-2"/>
                  <w:sz w:val="24"/>
                  <w:u w:val="single" w:color="0000FF"/>
                </w:rPr>
                <w:t>https://fg.resh.edu.ru/</w:t>
              </w:r>
            </w:hyperlink>
          </w:p>
        </w:tc>
      </w:tr>
      <w:tr w:rsidR="00DD3B78" w:rsidTr="0067515F">
        <w:trPr>
          <w:trHeight w:val="600"/>
        </w:trPr>
        <w:tc>
          <w:tcPr>
            <w:tcW w:w="420" w:type="dxa"/>
          </w:tcPr>
          <w:p w:rsidR="00DD3B78" w:rsidRDefault="001C23A5">
            <w:pPr>
              <w:pStyle w:val="TableParagraph"/>
              <w:spacing w:before="1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7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tabs>
                <w:tab w:val="left" w:pos="2166"/>
                <w:tab w:val="left" w:pos="2886"/>
              </w:tabs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негосударственное</w:t>
            </w:r>
          </w:p>
          <w:p w:rsidR="00DD3B78" w:rsidRDefault="001C23A5">
            <w:pPr>
              <w:pStyle w:val="TableParagraph"/>
              <w:spacing w:before="24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2"/>
                <w:sz w:val="24"/>
              </w:rPr>
              <w:t xml:space="preserve"> страхование.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  <w:tr w:rsidR="00DD3B78" w:rsidRPr="003C0946" w:rsidTr="0067515F">
        <w:trPr>
          <w:trHeight w:val="74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8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67515F" w:rsidRDefault="0067515F">
            <w:pPr>
              <w:pStyle w:val="TableParagraph"/>
              <w:rPr>
                <w:sz w:val="24"/>
              </w:rPr>
            </w:pPr>
          </w:p>
          <w:p w:rsidR="00DD3B78" w:rsidRPr="0067515F" w:rsidRDefault="0067515F" w:rsidP="0067515F">
            <w:r>
              <w:t>24.10</w:t>
            </w:r>
          </w:p>
        </w:tc>
        <w:tc>
          <w:tcPr>
            <w:tcW w:w="3392" w:type="dxa"/>
          </w:tcPr>
          <w:p w:rsidR="00DD3B78" w:rsidRPr="0067515F" w:rsidRDefault="001C23A5">
            <w:pPr>
              <w:pStyle w:val="TableParagraph"/>
              <w:spacing w:before="6" w:line="261" w:lineRule="auto"/>
              <w:ind w:left="114"/>
              <w:rPr>
                <w:sz w:val="24"/>
                <w:lang w:val="en-US"/>
              </w:rPr>
            </w:pPr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proofErr w:type="spellEnd"/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67515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67515F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  <w:proofErr w:type="spellEnd"/>
          </w:p>
        </w:tc>
      </w:tr>
      <w:tr w:rsidR="00DD3B78" w:rsidTr="0067515F">
        <w:trPr>
          <w:trHeight w:val="645"/>
        </w:trPr>
        <w:tc>
          <w:tcPr>
            <w:tcW w:w="420" w:type="dxa"/>
          </w:tcPr>
          <w:p w:rsidR="00DD3B78" w:rsidRPr="0067515F" w:rsidRDefault="00DD3B7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26" w:type="dxa"/>
          </w:tcPr>
          <w:p w:rsidR="00DD3B78" w:rsidRDefault="001C23A5">
            <w:pPr>
              <w:pStyle w:val="TableParagraph"/>
              <w:spacing w:before="6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DD3B78" w:rsidRDefault="001C23A5">
            <w:pPr>
              <w:pStyle w:val="TableParagraph"/>
              <w:spacing w:before="19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2"/>
              <w:ind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читательской</w:t>
            </w:r>
          </w:p>
          <w:p w:rsidR="00DD3B78" w:rsidRDefault="001C23A5">
            <w:pPr>
              <w:pStyle w:val="TableParagraph"/>
              <w:spacing w:before="21"/>
              <w:ind w:left="7" w:right="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</w:tr>
      <w:tr w:rsidR="00DD3B78" w:rsidRPr="003C0946" w:rsidTr="0067515F">
        <w:trPr>
          <w:trHeight w:val="1184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 w:right="1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 w:line="259" w:lineRule="auto"/>
              <w:ind w:left="115" w:right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 умений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Электронный текст как источник информации.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ind w:left="114" w:right="649"/>
              <w:rPr>
                <w:sz w:val="24"/>
                <w:lang w:val="en-US"/>
              </w:rPr>
            </w:pPr>
            <w:hyperlink r:id="rId19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20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1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</w:hyperlink>
            <w:r w:rsidR="001C23A5" w:rsidRPr="0067515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1C23A5" w:rsidRPr="0067515F">
              <w:rPr>
                <w:spacing w:val="-2"/>
                <w:sz w:val="24"/>
                <w:lang w:val="en-US"/>
              </w:rPr>
              <w:t>gramotnost</w:t>
            </w:r>
            <w:proofErr w:type="spellEnd"/>
            <w:r w:rsidR="001C23A5" w:rsidRPr="0067515F">
              <w:rPr>
                <w:spacing w:val="-2"/>
                <w:sz w:val="24"/>
                <w:lang w:val="en-US"/>
              </w:rPr>
              <w:t>/</w:t>
            </w:r>
          </w:p>
        </w:tc>
      </w:tr>
      <w:tr w:rsidR="00DD3B78" w:rsidRPr="003C0946" w:rsidTr="0067515F">
        <w:trPr>
          <w:trHeight w:val="89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DD3B78" w:rsidRDefault="001C23A5">
            <w:pPr>
              <w:pStyle w:val="TableParagraph"/>
              <w:spacing w:before="5"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6" w:line="256" w:lineRule="auto"/>
              <w:ind w:left="114"/>
              <w:rPr>
                <w:sz w:val="24"/>
                <w:lang w:val="en-US"/>
              </w:rPr>
            </w:pPr>
            <w:hyperlink r:id="rId23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24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25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</w:hyperlink>
            <w:hyperlink r:id="rId27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RPr="003C0946" w:rsidTr="0067515F">
        <w:trPr>
          <w:trHeight w:val="89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11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DD3B78" w:rsidRDefault="001C23A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6" w:line="261" w:lineRule="auto"/>
              <w:ind w:left="114" w:firstLine="60"/>
              <w:rPr>
                <w:sz w:val="24"/>
                <w:lang w:val="en-US"/>
              </w:rPr>
            </w:pPr>
            <w:hyperlink r:id="rId28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29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30">
              <w:r w:rsidR="001C23A5" w:rsidRPr="0067515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</w:hyperlink>
            <w:hyperlink r:id="rId32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gramotnost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RPr="003C0946" w:rsidTr="0067515F">
        <w:trPr>
          <w:trHeight w:val="119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lastRenderedPageBreak/>
              <w:t>12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DD3B78" w:rsidRDefault="001C23A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6" w:line="261" w:lineRule="auto"/>
              <w:ind w:left="114" w:right="851" w:firstLine="60"/>
              <w:rPr>
                <w:sz w:val="24"/>
                <w:lang w:val="en-US"/>
              </w:rPr>
            </w:pPr>
            <w:hyperlink r:id="rId33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http://skiv.instrao.ru/ban</w:t>
              </w:r>
            </w:hyperlink>
            <w:r w:rsidR="001C23A5" w:rsidRPr="0067515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</w:t>
              </w:r>
            </w:hyperlink>
            <w:hyperlink r:id="rId35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6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zadaniy</w:t>
              </w:r>
              <w:proofErr w:type="spellEnd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chitatelskaya</w:t>
              </w:r>
              <w:proofErr w:type="spellEnd"/>
            </w:hyperlink>
            <w:hyperlink r:id="rId37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</w:p>
        </w:tc>
      </w:tr>
    </w:tbl>
    <w:p w:rsidR="00DD3B78" w:rsidRPr="0067515F" w:rsidRDefault="00DD3B78">
      <w:pPr>
        <w:spacing w:line="261" w:lineRule="auto"/>
        <w:rPr>
          <w:sz w:val="24"/>
          <w:lang w:val="en-US"/>
        </w:rPr>
        <w:sectPr w:rsidR="00DD3B78" w:rsidRPr="0067515F">
          <w:pgSz w:w="11910" w:h="16840"/>
          <w:pgMar w:top="640" w:right="500" w:bottom="780" w:left="440" w:header="0" w:footer="581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0"/>
        <w:gridCol w:w="926"/>
        <w:gridCol w:w="4530"/>
        <w:gridCol w:w="710"/>
        <w:gridCol w:w="3392"/>
      </w:tblGrid>
      <w:tr w:rsidR="00DD3B78" w:rsidRPr="003C0946" w:rsidTr="0067515F">
        <w:trPr>
          <w:trHeight w:val="975"/>
        </w:trPr>
        <w:tc>
          <w:tcPr>
            <w:tcW w:w="420" w:type="dxa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  <w:tc>
          <w:tcPr>
            <w:tcW w:w="1126" w:type="dxa"/>
            <w:gridSpan w:val="2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  <w:tc>
          <w:tcPr>
            <w:tcW w:w="4530" w:type="dxa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  <w:tc>
          <w:tcPr>
            <w:tcW w:w="3392" w:type="dxa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13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1" w:line="283" w:lineRule="auto"/>
              <w:ind w:left="116" w:right="614"/>
              <w:rPr>
                <w:sz w:val="24"/>
              </w:rPr>
            </w:pPr>
            <w:r>
              <w:rPr>
                <w:sz w:val="24"/>
              </w:rPr>
              <w:t>Типы задач на грамотность. 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5.12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14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DD3B78" w:rsidRDefault="001C23A5"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12.12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38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39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1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42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15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:rsidR="00DD3B78" w:rsidRDefault="001C23A5"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2"/>
                <w:sz w:val="24"/>
              </w:rPr>
              <w:t xml:space="preserve"> аттестация).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19.12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26.12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99" w:line="242" w:lineRule="auto"/>
              <w:ind w:left="116"/>
              <w:rPr>
                <w:lang w:val="en-US"/>
              </w:rPr>
            </w:pPr>
            <w:hyperlink r:id="rId43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4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zadaniy/c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hitatelskaya</w:t>
              </w:r>
            </w:hyperlink>
            <w:hyperlink r:id="rId46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47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Tr="0067515F">
        <w:trPr>
          <w:trHeight w:val="905"/>
        </w:trPr>
        <w:tc>
          <w:tcPr>
            <w:tcW w:w="420" w:type="dxa"/>
          </w:tcPr>
          <w:p w:rsidR="00DD3B78" w:rsidRPr="0067515F" w:rsidRDefault="00DD3B78">
            <w:pPr>
              <w:pStyle w:val="TableParagraph"/>
              <w:rPr>
                <w:lang w:val="en-US"/>
              </w:rPr>
            </w:pPr>
          </w:p>
        </w:tc>
        <w:tc>
          <w:tcPr>
            <w:tcW w:w="200" w:type="dxa"/>
            <w:tcBorders>
              <w:right w:val="nil"/>
            </w:tcBorders>
          </w:tcPr>
          <w:p w:rsidR="00DD3B78" w:rsidRDefault="001C23A5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926" w:type="dxa"/>
            <w:tcBorders>
              <w:left w:val="nil"/>
            </w:tcBorders>
          </w:tcPr>
          <w:p w:rsidR="00DD3B78" w:rsidRDefault="001C23A5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DD3B78" w:rsidRDefault="001C23A5">
            <w:pPr>
              <w:pStyle w:val="TableParagraph"/>
              <w:spacing w:before="24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2" w:line="261" w:lineRule="auto"/>
              <w:ind w:left="1687" w:right="370" w:hanging="1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естественнонаучной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DD3B78" w:rsidRDefault="00DD3B78">
            <w:pPr>
              <w:pStyle w:val="TableParagraph"/>
            </w:pP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17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9.01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101" w:line="237" w:lineRule="auto"/>
              <w:ind w:left="116"/>
              <w:rPr>
                <w:lang w:val="en-US"/>
              </w:rPr>
            </w:pPr>
            <w:hyperlink r:id="rId48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49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zadaniy/es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50">
              <w:proofErr w:type="spellStart"/>
              <w:r w:rsidR="001C23A5" w:rsidRPr="0067515F">
                <w:rPr>
                  <w:color w:val="0000FF"/>
                  <w:u w:val="single" w:color="0000FF"/>
                  <w:lang w:val="en-US"/>
                </w:rPr>
                <w:t>testvennonauchn</w:t>
              </w:r>
              <w:proofErr w:type="spellEnd"/>
            </w:hyperlink>
            <w:r w:rsidR="001C23A5" w:rsidRPr="0067515F">
              <w:rPr>
                <w:color w:val="0000FF"/>
                <w:u w:val="single" w:color="0000FF"/>
                <w:lang w:val="en-US"/>
              </w:rPr>
              <w:t xml:space="preserve"> </w:t>
            </w:r>
            <w:hyperlink r:id="rId51">
              <w:proofErr w:type="spellStart"/>
              <w:r w:rsidR="001C23A5" w:rsidRPr="0067515F">
                <w:rPr>
                  <w:color w:val="0000FF"/>
                  <w:u w:val="single" w:color="0000FF"/>
                  <w:lang w:val="en-US"/>
                </w:rPr>
                <w:t>aya</w:t>
              </w:r>
            </w:hyperlink>
            <w:hyperlink r:id="rId52">
              <w:r w:rsidR="001C23A5" w:rsidRPr="0067515F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3">
              <w:r w:rsidR="001C23A5" w:rsidRPr="0067515F">
                <w:rPr>
                  <w:color w:val="0000FF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54">
              <w:r w:rsidR="001C23A5" w:rsidRPr="0067515F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объяснения различных явлений.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16.01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19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23.01</w:t>
            </w:r>
          </w:p>
        </w:tc>
        <w:tc>
          <w:tcPr>
            <w:tcW w:w="3392" w:type="dxa"/>
          </w:tcPr>
          <w:p w:rsidR="00DD3B78" w:rsidRDefault="003C0946">
            <w:pPr>
              <w:pStyle w:val="TableParagraph"/>
              <w:spacing w:line="253" w:lineRule="exact"/>
              <w:ind w:left="116"/>
            </w:pPr>
            <w:hyperlink r:id="rId55">
              <w:r w:rsidR="001C23A5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56">
              <w:r w:rsidR="001C23A5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Распознавание, использование и создание объяснительных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30.01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21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6.02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22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56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протекании процесса или явления.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13.02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97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23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 w:firstLine="6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технического устройства или технологии.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20.02</w:t>
            </w:r>
          </w:p>
        </w:tc>
        <w:tc>
          <w:tcPr>
            <w:tcW w:w="3392" w:type="dxa"/>
          </w:tcPr>
          <w:p w:rsidR="00DD3B78" w:rsidRPr="0067515F" w:rsidRDefault="001C23A5">
            <w:pPr>
              <w:pStyle w:val="TableParagraph"/>
              <w:spacing w:before="6" w:line="295" w:lineRule="auto"/>
              <w:ind w:left="116"/>
              <w:rPr>
                <w:sz w:val="24"/>
                <w:lang w:val="en-US"/>
              </w:rPr>
            </w:pPr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https://f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ю</w:t>
            </w:r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co.ru/</w:t>
            </w:r>
            <w:proofErr w:type="spellStart"/>
            <w:r>
              <w:rPr>
                <w:color w:val="0000FF"/>
                <w:spacing w:val="-2"/>
                <w:sz w:val="24"/>
                <w:u w:val="single" w:color="0000FF"/>
              </w:rPr>
              <w:t>примерызадач</w:t>
            </w:r>
            <w:proofErr w:type="spellEnd"/>
            <w:r w:rsidRPr="0067515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-</w:t>
            </w:r>
            <w:r w:rsidRPr="0067515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67515F">
              <w:rPr>
                <w:color w:val="0000FF"/>
                <w:spacing w:val="-4"/>
                <w:sz w:val="24"/>
                <w:u w:val="single" w:color="0000FF"/>
                <w:lang w:val="en-US"/>
              </w:rPr>
              <w:t>pisa</w:t>
            </w:r>
            <w:proofErr w:type="spellEnd"/>
          </w:p>
        </w:tc>
      </w:tr>
      <w:tr w:rsidR="00DD3B78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24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DD3B78" w:rsidRDefault="001C23A5">
            <w:pPr>
              <w:pStyle w:val="TableParagraph"/>
              <w:tabs>
                <w:tab w:val="left" w:pos="1464"/>
                <w:tab w:val="left" w:pos="2064"/>
                <w:tab w:val="left" w:pos="3742"/>
              </w:tabs>
              <w:spacing w:before="10" w:line="290" w:lineRule="atLeast"/>
              <w:ind w:left="116" w:right="18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рубежной аттестации.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27.02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DD3B78">
            <w:pPr>
              <w:pStyle w:val="TableParagraph"/>
            </w:pPr>
          </w:p>
        </w:tc>
        <w:tc>
          <w:tcPr>
            <w:tcW w:w="200" w:type="dxa"/>
            <w:tcBorders>
              <w:right w:val="nil"/>
            </w:tcBorders>
          </w:tcPr>
          <w:p w:rsidR="00DD3B78" w:rsidRDefault="001C23A5">
            <w:pPr>
              <w:pStyle w:val="TableParagraph"/>
              <w:spacing w:line="122" w:lineRule="exact"/>
              <w:ind w:left="85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10"/>
                <w:sz w:val="10"/>
              </w:rPr>
              <w:t>8</w:t>
            </w:r>
          </w:p>
        </w:tc>
        <w:tc>
          <w:tcPr>
            <w:tcW w:w="926" w:type="dxa"/>
            <w:tcBorders>
              <w:left w:val="nil"/>
            </w:tcBorders>
          </w:tcPr>
          <w:p w:rsidR="00DD3B78" w:rsidRDefault="001C23A5">
            <w:pPr>
              <w:pStyle w:val="TableParagraph"/>
              <w:spacing w:before="6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DD3B78" w:rsidRDefault="001C23A5">
            <w:pPr>
              <w:pStyle w:val="TableParagraph"/>
              <w:spacing w:before="19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2" w:line="256" w:lineRule="auto"/>
              <w:ind w:left="1687" w:hanging="11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«Основы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математической </w:t>
            </w:r>
            <w:r>
              <w:rPr>
                <w:b/>
                <w:i/>
                <w:spacing w:val="-2"/>
                <w:sz w:val="26"/>
              </w:rPr>
              <w:t>грамотности»</w:t>
            </w:r>
          </w:p>
        </w:tc>
        <w:tc>
          <w:tcPr>
            <w:tcW w:w="710" w:type="dxa"/>
          </w:tcPr>
          <w:p w:rsidR="00DD3B78" w:rsidRDefault="00DD3B78">
            <w:pPr>
              <w:pStyle w:val="TableParagraph"/>
            </w:pP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894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25</w:t>
            </w:r>
          </w:p>
        </w:tc>
        <w:tc>
          <w:tcPr>
            <w:tcW w:w="1126" w:type="dxa"/>
            <w:gridSpan w:val="2"/>
          </w:tcPr>
          <w:p w:rsidR="00DD3B78" w:rsidRDefault="00DD3B78">
            <w:pPr>
              <w:pStyle w:val="TableParagraph"/>
            </w:pPr>
          </w:p>
        </w:tc>
        <w:tc>
          <w:tcPr>
            <w:tcW w:w="4530" w:type="dxa"/>
          </w:tcPr>
          <w:p w:rsidR="00DD3B78" w:rsidRDefault="001C23A5">
            <w:pPr>
              <w:pStyle w:val="TableParagraph"/>
              <w:spacing w:before="6" w:line="261" w:lineRule="auto"/>
              <w:ind w:left="11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 измерения: время, деньги, масса, температура,</w:t>
            </w:r>
          </w:p>
          <w:p w:rsidR="00DD3B78" w:rsidRDefault="001C23A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расстояние)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6.03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line="261" w:lineRule="auto"/>
              <w:ind w:left="116"/>
              <w:rPr>
                <w:lang w:val="en-US"/>
              </w:rPr>
            </w:pPr>
            <w:hyperlink r:id="rId57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58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0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61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DD3B78" w:rsidRPr="0067515F" w:rsidRDefault="00DD3B78">
      <w:pPr>
        <w:spacing w:line="261" w:lineRule="auto"/>
        <w:rPr>
          <w:lang w:val="en-US"/>
        </w:rPr>
        <w:sectPr w:rsidR="00DD3B78" w:rsidRPr="0067515F">
          <w:type w:val="continuous"/>
          <w:pgSz w:w="11910" w:h="16840"/>
          <w:pgMar w:top="680" w:right="500" w:bottom="780" w:left="440" w:header="0" w:footer="581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26"/>
        <w:gridCol w:w="4532"/>
        <w:gridCol w:w="710"/>
        <w:gridCol w:w="3392"/>
      </w:tblGrid>
      <w:tr w:rsidR="00DD3B78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lastRenderedPageBreak/>
              <w:t>26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пропорций, пропорциональных отношений для решения</w:t>
            </w:r>
          </w:p>
          <w:p w:rsidR="00DD3B78" w:rsidRDefault="001C23A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13.03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  <w:spacing w:before="47"/>
              <w:rPr>
                <w:b/>
              </w:rPr>
            </w:pPr>
          </w:p>
          <w:p w:rsidR="00DD3B78" w:rsidRDefault="003C0946">
            <w:pPr>
              <w:pStyle w:val="TableParagraph"/>
              <w:ind w:left="114"/>
            </w:pPr>
            <w:hyperlink r:id="rId62">
              <w:r w:rsidR="001C23A5">
                <w:rPr>
                  <w:color w:val="0000FF"/>
                  <w:spacing w:val="-2"/>
                  <w:u w:val="single" w:color="0000FF"/>
                </w:rPr>
                <w:t>https://fg.resh.edu.ru</w:t>
              </w:r>
            </w:hyperlink>
            <w:hyperlink r:id="rId63">
              <w:r w:rsidR="001C23A5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27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 w:line="256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27.03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RPr="003C0946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28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z w:val="24"/>
              </w:rPr>
              <w:t xml:space="preserve"> задач.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3.04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64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65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66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67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68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RPr="003C0946" w:rsidTr="0067515F">
        <w:trPr>
          <w:trHeight w:val="90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29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 w:line="261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Флешки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флешкам</w:t>
            </w:r>
            <w:proofErr w:type="spellEnd"/>
            <w:r>
              <w:rPr>
                <w:sz w:val="24"/>
              </w:rPr>
              <w:t>, применение математических знаний для</w:t>
            </w:r>
          </w:p>
          <w:p w:rsidR="00DD3B78" w:rsidRDefault="001C23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10.04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99" w:line="242" w:lineRule="auto"/>
              <w:ind w:left="114"/>
              <w:rPr>
                <w:lang w:val="en-US"/>
              </w:rPr>
            </w:pPr>
            <w:hyperlink r:id="rId69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0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2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73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RPr="003C0946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30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Электробус,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электросамокаты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правильного варианта, применение</w:t>
            </w:r>
          </w:p>
          <w:p w:rsidR="00DD3B78" w:rsidRDefault="001C23A5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17.04</w:t>
            </w:r>
          </w:p>
        </w:tc>
        <w:tc>
          <w:tcPr>
            <w:tcW w:w="3392" w:type="dxa"/>
          </w:tcPr>
          <w:p w:rsidR="00DD3B78" w:rsidRPr="0067515F" w:rsidRDefault="003C0946">
            <w:pPr>
              <w:pStyle w:val="TableParagraph"/>
              <w:spacing w:before="101" w:line="237" w:lineRule="auto"/>
              <w:ind w:left="114"/>
              <w:rPr>
                <w:lang w:val="en-US"/>
              </w:rPr>
            </w:pPr>
            <w:hyperlink r:id="rId74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http://skiv.instrao.ru/bank</w:t>
              </w:r>
            </w:hyperlink>
            <w:hyperlink r:id="rId75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zadaniy/m</w:t>
              </w:r>
            </w:hyperlink>
            <w:r w:rsidR="001C23A5" w:rsidRPr="0067515F">
              <w:rPr>
                <w:color w:val="0000FF"/>
                <w:spacing w:val="-2"/>
                <w:lang w:val="en-US"/>
              </w:rPr>
              <w:t xml:space="preserve"> </w:t>
            </w:r>
            <w:hyperlink r:id="rId76">
              <w:proofErr w:type="spellStart"/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atematicheskaya</w:t>
              </w:r>
            </w:hyperlink>
            <w:hyperlink r:id="rId77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gramotnost</w:t>
              </w:r>
              <w:proofErr w:type="spellEnd"/>
            </w:hyperlink>
            <w:hyperlink r:id="rId78">
              <w:r w:rsidR="001C23A5" w:rsidRPr="0067515F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</w:hyperlink>
          </w:p>
        </w:tc>
      </w:tr>
      <w:tr w:rsidR="00DD3B78" w:rsidTr="0067515F">
        <w:trPr>
          <w:trHeight w:val="90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31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line="252" w:lineRule="exact"/>
              <w:ind w:left="115"/>
            </w:pPr>
            <w:r>
              <w:t>Применение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11"/>
              </w:rPr>
              <w:t xml:space="preserve"> </w:t>
            </w:r>
            <w:r>
              <w:t>понятий,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фактов.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24.04</w:t>
            </w:r>
          </w:p>
        </w:tc>
        <w:tc>
          <w:tcPr>
            <w:tcW w:w="3392" w:type="dxa"/>
          </w:tcPr>
          <w:p w:rsidR="00DD3B78" w:rsidRDefault="003C0946">
            <w:pPr>
              <w:pStyle w:val="TableParagraph"/>
              <w:spacing w:line="252" w:lineRule="exact"/>
              <w:ind w:left="114"/>
            </w:pPr>
            <w:hyperlink r:id="rId79">
              <w:r w:rsidR="001C23A5"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DD3B78" w:rsidRPr="003C0946" w:rsidTr="0067515F">
        <w:trPr>
          <w:trHeight w:val="95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32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line="261" w:lineRule="auto"/>
              <w:ind w:left="115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модулю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 xml:space="preserve">математической </w:t>
            </w:r>
            <w:r>
              <w:rPr>
                <w:spacing w:val="-2"/>
              </w:rPr>
              <w:t>грамотности»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8.05</w:t>
            </w:r>
          </w:p>
        </w:tc>
        <w:tc>
          <w:tcPr>
            <w:tcW w:w="3392" w:type="dxa"/>
          </w:tcPr>
          <w:p w:rsidR="00DD3B78" w:rsidRPr="00ED458B" w:rsidRDefault="00DD3B78">
            <w:pPr>
              <w:pStyle w:val="TableParagraph"/>
              <w:spacing w:before="59"/>
              <w:rPr>
                <w:b/>
                <w:sz w:val="24"/>
                <w:lang w:val="en-US"/>
              </w:rPr>
            </w:pPr>
          </w:p>
          <w:p w:rsidR="00DD3B78" w:rsidRPr="0067515F" w:rsidRDefault="003C0946">
            <w:pPr>
              <w:pStyle w:val="TableParagraph"/>
              <w:spacing w:line="300" w:lineRule="atLeast"/>
              <w:ind w:left="114"/>
              <w:rPr>
                <w:sz w:val="24"/>
                <w:lang w:val="en-US"/>
              </w:rPr>
            </w:pPr>
            <w:hyperlink r:id="rId80"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</w:t>
              </w:r>
              <w:r w:rsidR="001C23A5">
                <w:rPr>
                  <w:color w:val="0000FF"/>
                  <w:spacing w:val="-2"/>
                  <w:sz w:val="24"/>
                  <w:u w:val="single" w:color="0000FF"/>
                </w:rPr>
                <w:t>ю</w:t>
              </w:r>
              <w:r w:rsidR="001C23A5" w:rsidRPr="0067515F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co.ru/</w:t>
              </w:r>
              <w:proofErr w:type="spellStart"/>
              <w:r w:rsidR="001C23A5">
                <w:rPr>
                  <w:color w:val="0000FF"/>
                  <w:spacing w:val="-2"/>
                  <w:sz w:val="24"/>
                  <w:u w:val="single" w:color="0000FF"/>
                </w:rPr>
                <w:t>примеры</w:t>
              </w:r>
            </w:hyperlink>
            <w:hyperlink r:id="rId81">
              <w:r w:rsidR="001C23A5">
                <w:rPr>
                  <w:color w:val="0000FF"/>
                  <w:spacing w:val="-2"/>
                  <w:sz w:val="24"/>
                </w:rPr>
                <w:t>задач</w:t>
              </w:r>
              <w:proofErr w:type="spellEnd"/>
            </w:hyperlink>
            <w:hyperlink r:id="rId82">
              <w:r w:rsidR="001C23A5" w:rsidRPr="0067515F">
                <w:rPr>
                  <w:color w:val="0000FF"/>
                  <w:spacing w:val="-2"/>
                  <w:sz w:val="24"/>
                  <w:lang w:val="en-US"/>
                </w:rPr>
                <w:t>-</w:t>
              </w:r>
            </w:hyperlink>
            <w:r w:rsidR="001C23A5" w:rsidRPr="0067515F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="001C23A5" w:rsidRPr="0067515F">
                <w:rPr>
                  <w:color w:val="0000FF"/>
                  <w:spacing w:val="-4"/>
                  <w:sz w:val="24"/>
                  <w:lang w:val="en-US"/>
                </w:rPr>
                <w:t>pisa</w:t>
              </w:r>
              <w:proofErr w:type="spellEnd"/>
            </w:hyperlink>
          </w:p>
        </w:tc>
      </w:tr>
      <w:tr w:rsidR="00DD3B78" w:rsidTr="0067515F">
        <w:trPr>
          <w:trHeight w:val="520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33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15.05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  <w:tr w:rsidR="00DD3B78" w:rsidTr="0067515F">
        <w:trPr>
          <w:trHeight w:val="505"/>
        </w:trPr>
        <w:tc>
          <w:tcPr>
            <w:tcW w:w="420" w:type="dxa"/>
          </w:tcPr>
          <w:p w:rsidR="00DD3B78" w:rsidRDefault="001C23A5">
            <w:pPr>
              <w:pStyle w:val="TableParagraph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34</w:t>
            </w:r>
          </w:p>
        </w:tc>
        <w:tc>
          <w:tcPr>
            <w:tcW w:w="1126" w:type="dxa"/>
          </w:tcPr>
          <w:p w:rsidR="00DD3B78" w:rsidRDefault="00DD3B78">
            <w:pPr>
              <w:pStyle w:val="TableParagraph"/>
            </w:pPr>
          </w:p>
        </w:tc>
        <w:tc>
          <w:tcPr>
            <w:tcW w:w="4532" w:type="dxa"/>
          </w:tcPr>
          <w:p w:rsidR="00DD3B78" w:rsidRDefault="001C23A5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710" w:type="dxa"/>
          </w:tcPr>
          <w:p w:rsidR="00DD3B78" w:rsidRDefault="0067515F">
            <w:pPr>
              <w:pStyle w:val="TableParagraph"/>
            </w:pPr>
            <w:r>
              <w:t>22.05</w:t>
            </w:r>
          </w:p>
        </w:tc>
        <w:tc>
          <w:tcPr>
            <w:tcW w:w="3392" w:type="dxa"/>
          </w:tcPr>
          <w:p w:rsidR="00DD3B78" w:rsidRDefault="00DD3B78">
            <w:pPr>
              <w:pStyle w:val="TableParagraph"/>
            </w:pPr>
          </w:p>
        </w:tc>
      </w:tr>
    </w:tbl>
    <w:p w:rsidR="00DD3B78" w:rsidRDefault="00DD3B78">
      <w:pPr>
        <w:pStyle w:val="a3"/>
        <w:rPr>
          <w:b/>
        </w:rPr>
      </w:pPr>
    </w:p>
    <w:p w:rsidR="00DD3B78" w:rsidRDefault="00DD3B78">
      <w:pPr>
        <w:pStyle w:val="a3"/>
        <w:spacing w:before="16"/>
        <w:rPr>
          <w:b/>
        </w:rPr>
      </w:pPr>
    </w:p>
    <w:p w:rsidR="00DD3B78" w:rsidRDefault="001C23A5">
      <w:pPr>
        <w:pStyle w:val="a3"/>
        <w:spacing w:line="345" w:lineRule="auto"/>
        <w:ind w:left="1145" w:right="831" w:firstLine="2326"/>
      </w:pPr>
      <w:r>
        <w:rPr>
          <w:b/>
        </w:rPr>
        <w:t>Учебно-методический</w:t>
      </w:r>
      <w:r>
        <w:rPr>
          <w:b/>
          <w:spacing w:val="-8"/>
        </w:rPr>
        <w:t xml:space="preserve"> </w:t>
      </w:r>
      <w:r>
        <w:rPr>
          <w:b/>
        </w:rPr>
        <w:t>комплект</w:t>
      </w:r>
      <w:r>
        <w:rPr>
          <w:b/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</w:t>
      </w:r>
    </w:p>
    <w:p w:rsidR="00DD3B78" w:rsidRDefault="001C23A5">
      <w:pPr>
        <w:pStyle w:val="a3"/>
        <w:spacing w:before="3"/>
        <w:ind w:left="1145"/>
      </w:pPr>
      <w:r>
        <w:t>Зайцевой.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Самара:</w:t>
      </w:r>
      <w:r>
        <w:rPr>
          <w:spacing w:val="-4"/>
        </w:rPr>
        <w:t xml:space="preserve"> </w:t>
      </w:r>
      <w:r>
        <w:t>СИПКРО,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:rsidR="00DD3B78" w:rsidRDefault="00DD3B78">
      <w:pPr>
        <w:pStyle w:val="a3"/>
        <w:spacing w:before="203"/>
      </w:pPr>
    </w:p>
    <w:p w:rsidR="00DD3B78" w:rsidRDefault="001C23A5">
      <w:pPr>
        <w:pStyle w:val="a4"/>
        <w:numPr>
          <w:ilvl w:val="0"/>
          <w:numId w:val="1"/>
        </w:numPr>
        <w:tabs>
          <w:tab w:val="left" w:pos="1500"/>
        </w:tabs>
        <w:spacing w:before="1"/>
        <w:ind w:left="1500" w:hanging="355"/>
        <w:rPr>
          <w:sz w:val="24"/>
        </w:rPr>
      </w:pPr>
      <w:proofErr w:type="spellStart"/>
      <w:r>
        <w:rPr>
          <w:sz w:val="24"/>
        </w:rPr>
        <w:t>Гостева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Г.А.,</w:t>
      </w:r>
      <w:r>
        <w:rPr>
          <w:spacing w:val="-3"/>
          <w:sz w:val="24"/>
        </w:rPr>
        <w:t xml:space="preserve"> </w:t>
      </w:r>
      <w:r>
        <w:rPr>
          <w:sz w:val="24"/>
        </w:rPr>
        <w:t>Чабан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Т.Ю.</w:t>
      </w:r>
    </w:p>
    <w:p w:rsidR="00DD3B78" w:rsidRDefault="001C23A5">
      <w:pPr>
        <w:pStyle w:val="a3"/>
        <w:spacing w:before="214" w:line="312" w:lineRule="auto"/>
        <w:ind w:left="1516" w:hanging="10"/>
      </w:pPr>
      <w:r>
        <w:t>Читательская</w:t>
      </w:r>
      <w:r>
        <w:rPr>
          <w:spacing w:val="80"/>
          <w:w w:val="150"/>
        </w:rPr>
        <w:t xml:space="preserve"> </w:t>
      </w:r>
      <w:r>
        <w:t>грамотность.</w:t>
      </w:r>
      <w:r>
        <w:rPr>
          <w:spacing w:val="80"/>
          <w:w w:val="150"/>
        </w:rPr>
        <w:t xml:space="preserve"> </w:t>
      </w:r>
      <w:r>
        <w:t>Сборник</w:t>
      </w:r>
      <w:r>
        <w:rPr>
          <w:spacing w:val="80"/>
        </w:rPr>
        <w:t xml:space="preserve"> </w:t>
      </w:r>
      <w:r>
        <w:t>эталонных</w:t>
      </w:r>
      <w:r>
        <w:rPr>
          <w:spacing w:val="80"/>
          <w:w w:val="150"/>
        </w:rPr>
        <w:t xml:space="preserve"> </w:t>
      </w:r>
      <w:r>
        <w:t>заданий.</w:t>
      </w:r>
      <w:r>
        <w:rPr>
          <w:spacing w:val="80"/>
          <w:w w:val="150"/>
        </w:rPr>
        <w:t xml:space="preserve"> </w:t>
      </w:r>
      <w:r>
        <w:t>Выпуск</w:t>
      </w:r>
      <w:r>
        <w:rPr>
          <w:spacing w:val="8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(ч.1,</w:t>
      </w:r>
      <w:r>
        <w:rPr>
          <w:spacing w:val="80"/>
          <w:w w:val="150"/>
        </w:rPr>
        <w:t xml:space="preserve"> </w:t>
      </w:r>
      <w:r>
        <w:t xml:space="preserve">ч.2). </w:t>
      </w:r>
      <w:proofErr w:type="spellStart"/>
      <w:r>
        <w:t>М.:Просвещение</w:t>
      </w:r>
      <w:proofErr w:type="spellEnd"/>
      <w:r>
        <w:t>, 2021</w:t>
      </w:r>
    </w:p>
    <w:p w:rsidR="00DD3B78" w:rsidRDefault="00DD3B78">
      <w:pPr>
        <w:pStyle w:val="a3"/>
        <w:spacing w:before="91"/>
      </w:pPr>
    </w:p>
    <w:p w:rsidR="00DD3B78" w:rsidRDefault="001C23A5">
      <w:pPr>
        <w:pStyle w:val="a4"/>
        <w:numPr>
          <w:ilvl w:val="0"/>
          <w:numId w:val="1"/>
        </w:numPr>
        <w:tabs>
          <w:tab w:val="left" w:pos="1501"/>
        </w:tabs>
        <w:spacing w:line="314" w:lineRule="auto"/>
        <w:ind w:right="762"/>
        <w:rPr>
          <w:sz w:val="24"/>
        </w:rPr>
      </w:pPr>
      <w:r>
        <w:rPr>
          <w:sz w:val="24"/>
        </w:rPr>
        <w:t>Рослова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Л.О.,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О.А.,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Краснянская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К.А.,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Квитко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Е.С.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Математическая грамотность. Сборник эталонных заданий. Выпуск 1(ч.1,ч.2).М: Просвещение,2021</w:t>
      </w:r>
    </w:p>
    <w:p w:rsidR="00DD3B78" w:rsidRDefault="00DD3B78">
      <w:pPr>
        <w:pStyle w:val="a3"/>
        <w:spacing w:before="87"/>
      </w:pPr>
    </w:p>
    <w:p w:rsidR="00DD3B78" w:rsidRDefault="001C23A5">
      <w:pPr>
        <w:pStyle w:val="a4"/>
        <w:numPr>
          <w:ilvl w:val="0"/>
          <w:numId w:val="1"/>
        </w:numPr>
        <w:tabs>
          <w:tab w:val="left" w:pos="1501"/>
        </w:tabs>
        <w:spacing w:line="312" w:lineRule="auto"/>
        <w:ind w:right="756"/>
        <w:rPr>
          <w:sz w:val="24"/>
        </w:rPr>
      </w:pPr>
      <w:proofErr w:type="spellStart"/>
      <w:r>
        <w:rPr>
          <w:sz w:val="24"/>
        </w:rPr>
        <w:lastRenderedPageBreak/>
        <w:t>Пентин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А.Ю.,</w:t>
      </w:r>
      <w:r>
        <w:rPr>
          <w:spacing w:val="34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33"/>
          <w:sz w:val="24"/>
        </w:rPr>
        <w:t xml:space="preserve"> </w:t>
      </w:r>
      <w:r>
        <w:rPr>
          <w:sz w:val="24"/>
        </w:rPr>
        <w:t>Е.А.,</w:t>
      </w:r>
      <w:r>
        <w:rPr>
          <w:spacing w:val="29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35"/>
          <w:sz w:val="24"/>
        </w:rPr>
        <w:t xml:space="preserve"> </w:t>
      </w:r>
      <w:r>
        <w:rPr>
          <w:sz w:val="24"/>
        </w:rPr>
        <w:t>Г.Г.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Естественно-научная</w:t>
      </w:r>
      <w:r>
        <w:rPr>
          <w:spacing w:val="34"/>
          <w:sz w:val="24"/>
        </w:rPr>
        <w:t xml:space="preserve"> </w:t>
      </w:r>
      <w:r>
        <w:rPr>
          <w:sz w:val="24"/>
        </w:rPr>
        <w:t>грамотность. Сборник эталонных заданий. Выпуск 1. М.: Просвещение, 2021</w:t>
      </w:r>
    </w:p>
    <w:p w:rsidR="00DD3B78" w:rsidRDefault="00DD3B78">
      <w:pPr>
        <w:pStyle w:val="a3"/>
        <w:spacing w:before="92"/>
      </w:pPr>
    </w:p>
    <w:p w:rsidR="00DD3B78" w:rsidRDefault="001C23A5">
      <w:pPr>
        <w:pStyle w:val="a4"/>
        <w:numPr>
          <w:ilvl w:val="0"/>
          <w:numId w:val="1"/>
        </w:numPr>
        <w:tabs>
          <w:tab w:val="left" w:pos="1501"/>
        </w:tabs>
        <w:spacing w:line="312" w:lineRule="auto"/>
        <w:ind w:right="747"/>
        <w:rPr>
          <w:sz w:val="24"/>
        </w:rPr>
      </w:pPr>
      <w:r>
        <w:rPr>
          <w:sz w:val="24"/>
        </w:rPr>
        <w:t>Ковалева Г.С. и др. Креативное мышление. Сборник эталонных заданий. Выпуск 1. М.: Просвещение, 2021</w:t>
      </w:r>
    </w:p>
    <w:p w:rsidR="00DD3B78" w:rsidRDefault="00DD3B78">
      <w:pPr>
        <w:spacing w:line="312" w:lineRule="auto"/>
        <w:rPr>
          <w:sz w:val="24"/>
        </w:rPr>
        <w:sectPr w:rsidR="00DD3B78">
          <w:type w:val="continuous"/>
          <w:pgSz w:w="11910" w:h="16840"/>
          <w:pgMar w:top="680" w:right="500" w:bottom="780" w:left="440" w:header="0" w:footer="581" w:gutter="0"/>
          <w:cols w:space="720"/>
        </w:sectPr>
      </w:pPr>
    </w:p>
    <w:p w:rsidR="00DD3B78" w:rsidRDefault="001C23A5">
      <w:pPr>
        <w:pStyle w:val="2"/>
        <w:spacing w:before="61"/>
        <w:ind w:left="994" w:right="1497"/>
        <w:jc w:val="center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DD3B78" w:rsidRDefault="00DD3B78">
      <w:pPr>
        <w:pStyle w:val="a3"/>
        <w:spacing w:before="83"/>
        <w:rPr>
          <w:b/>
        </w:rPr>
      </w:pPr>
    </w:p>
    <w:p w:rsidR="00DD3B78" w:rsidRDefault="001C23A5">
      <w:pPr>
        <w:pStyle w:val="a4"/>
        <w:numPr>
          <w:ilvl w:val="1"/>
          <w:numId w:val="1"/>
        </w:numPr>
        <w:tabs>
          <w:tab w:val="left" w:pos="1486"/>
        </w:tabs>
        <w:spacing w:line="304" w:lineRule="auto"/>
        <w:ind w:right="1151"/>
        <w:rPr>
          <w:b/>
          <w:sz w:val="24"/>
        </w:rPr>
      </w:pPr>
      <w:r>
        <w:rPr>
          <w:sz w:val="24"/>
        </w:rPr>
        <w:t>РЭШ. Электронный банк заданий для оценки функциональной грамотности. Диагностические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РФ </w:t>
      </w:r>
      <w:hyperlink r:id="rId84">
        <w:r>
          <w:rPr>
            <w:b/>
            <w:sz w:val="24"/>
          </w:rPr>
          <w:t>-</w:t>
        </w:r>
      </w:hyperlink>
      <w:r>
        <w:rPr>
          <w:b/>
          <w:spacing w:val="-6"/>
          <w:sz w:val="24"/>
        </w:rPr>
        <w:t xml:space="preserve"> </w:t>
      </w:r>
      <w:hyperlink r:id="rId85">
        <w:r>
          <w:rPr>
            <w:b/>
            <w:color w:val="0000FF"/>
            <w:sz w:val="24"/>
            <w:u w:val="single" w:color="0000FF"/>
          </w:rPr>
          <w:t>https://fg.resh.edu.ru</w:t>
        </w:r>
      </w:hyperlink>
      <w:hyperlink r:id="rId86">
        <w:r>
          <w:rPr>
            <w:b/>
            <w:color w:val="0000FF"/>
            <w:sz w:val="24"/>
            <w:u w:val="single" w:color="0000FF"/>
          </w:rPr>
          <w:t>/</w:t>
        </w:r>
      </w:hyperlink>
    </w:p>
    <w:p w:rsidR="00DD3B78" w:rsidRDefault="00DD3B78">
      <w:pPr>
        <w:pStyle w:val="a3"/>
        <w:spacing w:before="54"/>
        <w:rPr>
          <w:b/>
        </w:rPr>
      </w:pPr>
    </w:p>
    <w:p w:rsidR="00DD3B78" w:rsidRDefault="001C23A5">
      <w:pPr>
        <w:pStyle w:val="a4"/>
        <w:numPr>
          <w:ilvl w:val="1"/>
          <w:numId w:val="1"/>
        </w:numPr>
        <w:tabs>
          <w:tab w:val="left" w:pos="1485"/>
          <w:tab w:val="left" w:pos="1506"/>
        </w:tabs>
        <w:spacing w:line="278" w:lineRule="auto"/>
        <w:ind w:left="1506" w:right="4107" w:hanging="366"/>
        <w:rPr>
          <w:sz w:val="24"/>
        </w:rPr>
      </w:pP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издательства Просвещение - </w:t>
      </w:r>
      <w:hyperlink r:id="rId87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DD3B78" w:rsidRDefault="00DD3B78">
      <w:pPr>
        <w:pStyle w:val="a3"/>
        <w:spacing w:before="53"/>
      </w:pPr>
    </w:p>
    <w:p w:rsidR="00DD3B78" w:rsidRDefault="001C23A5">
      <w:pPr>
        <w:pStyle w:val="a4"/>
        <w:numPr>
          <w:ilvl w:val="1"/>
          <w:numId w:val="1"/>
        </w:numPr>
        <w:tabs>
          <w:tab w:val="left" w:pos="1485"/>
        </w:tabs>
        <w:ind w:left="1485" w:hanging="345"/>
        <w:rPr>
          <w:sz w:val="24"/>
        </w:rPr>
      </w:pP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ИСРО</w:t>
      </w:r>
      <w:r>
        <w:rPr>
          <w:spacing w:val="-3"/>
          <w:sz w:val="24"/>
        </w:rPr>
        <w:t xml:space="preserve"> </w:t>
      </w:r>
      <w:r>
        <w:rPr>
          <w:sz w:val="24"/>
        </w:rPr>
        <w:t>РАО</w:t>
      </w:r>
      <w:r>
        <w:rPr>
          <w:spacing w:val="2"/>
          <w:sz w:val="24"/>
        </w:rPr>
        <w:t xml:space="preserve"> </w:t>
      </w:r>
      <w:hyperlink r:id="rId88">
        <w:r>
          <w:rPr>
            <w:sz w:val="24"/>
          </w:rPr>
          <w:t>-</w:t>
        </w:r>
      </w:hyperlink>
      <w:r>
        <w:rPr>
          <w:spacing w:val="-3"/>
          <w:sz w:val="24"/>
        </w:rPr>
        <w:t xml:space="preserve"> </w:t>
      </w:r>
      <w:hyperlink r:id="rId89">
        <w:r>
          <w:rPr>
            <w:color w:val="0000FF"/>
            <w:sz w:val="24"/>
            <w:u w:val="single" w:color="0000FF"/>
          </w:rPr>
          <w:t>http://skiv.instrao.ru/bank</w:t>
        </w:r>
      </w:hyperlink>
      <w:hyperlink r:id="rId90">
        <w:r>
          <w:rPr>
            <w:color w:val="0000FF"/>
            <w:sz w:val="24"/>
            <w:u w:val="single" w:color="0000FF"/>
          </w:rPr>
          <w:t>-</w:t>
        </w:r>
      </w:hyperlink>
      <w:hyperlink r:id="rId91">
        <w:r>
          <w:rPr>
            <w:color w:val="0000FF"/>
            <w:spacing w:val="-2"/>
            <w:sz w:val="24"/>
            <w:u w:val="single" w:color="0000FF"/>
          </w:rPr>
          <w:t>zadaniy/</w:t>
        </w:r>
      </w:hyperlink>
    </w:p>
    <w:p w:rsidR="00DD3B78" w:rsidRDefault="00DD3B78">
      <w:pPr>
        <w:pStyle w:val="a3"/>
        <w:spacing w:before="124"/>
      </w:pPr>
    </w:p>
    <w:p w:rsidR="00DD3B78" w:rsidRDefault="001C23A5">
      <w:pPr>
        <w:pStyle w:val="a4"/>
        <w:numPr>
          <w:ilvl w:val="1"/>
          <w:numId w:val="1"/>
        </w:numPr>
        <w:tabs>
          <w:tab w:val="left" w:pos="1485"/>
        </w:tabs>
        <w:ind w:left="1485" w:hanging="345"/>
        <w:rPr>
          <w:sz w:val="24"/>
        </w:rPr>
      </w:pP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PISA</w:t>
      </w:r>
      <w:r>
        <w:rPr>
          <w:spacing w:val="-4"/>
          <w:sz w:val="24"/>
        </w:rPr>
        <w:t xml:space="preserve"> </w:t>
      </w:r>
      <w:hyperlink r:id="rId92">
        <w:r>
          <w:rPr>
            <w:sz w:val="24"/>
          </w:rPr>
          <w:t>-</w:t>
        </w:r>
      </w:hyperlink>
      <w:r>
        <w:rPr>
          <w:spacing w:val="-5"/>
          <w:sz w:val="24"/>
        </w:rPr>
        <w:t xml:space="preserve"> </w:t>
      </w:r>
      <w:hyperlink r:id="rId93">
        <w:r>
          <w:rPr>
            <w:color w:val="0000FF"/>
            <w:sz w:val="24"/>
            <w:u w:val="single" w:color="0000FF"/>
          </w:rPr>
          <w:t>https://fюco.ru/примеры</w:t>
        </w:r>
      </w:hyperlink>
      <w:hyperlink r:id="rId94">
        <w:r>
          <w:rPr>
            <w:color w:val="0000FF"/>
            <w:sz w:val="24"/>
            <w:u w:val="single" w:color="0000FF"/>
          </w:rPr>
          <w:t>-</w:t>
        </w:r>
      </w:hyperlink>
      <w:hyperlink r:id="rId95">
        <w:r>
          <w:rPr>
            <w:color w:val="0000FF"/>
            <w:sz w:val="24"/>
            <w:u w:val="single" w:color="0000FF"/>
          </w:rPr>
          <w:t>задач</w:t>
        </w:r>
      </w:hyperlink>
      <w:hyperlink r:id="rId96">
        <w:r>
          <w:rPr>
            <w:color w:val="0000FF"/>
            <w:sz w:val="24"/>
            <w:u w:val="single" w:color="0000FF"/>
          </w:rPr>
          <w:t>-</w:t>
        </w:r>
      </w:hyperlink>
      <w:hyperlink r:id="rId97">
        <w:r>
          <w:rPr>
            <w:color w:val="0000FF"/>
            <w:spacing w:val="-4"/>
            <w:sz w:val="24"/>
            <w:u w:val="single" w:color="0000FF"/>
          </w:rPr>
          <w:t>pisa</w:t>
        </w:r>
      </w:hyperlink>
    </w:p>
    <w:sectPr w:rsidR="00DD3B78">
      <w:pgSz w:w="11910" w:h="16840"/>
      <w:pgMar w:top="640" w:right="500" w:bottom="780" w:left="44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05" w:rsidRDefault="00D74C05">
      <w:r>
        <w:separator/>
      </w:r>
    </w:p>
  </w:endnote>
  <w:endnote w:type="continuationSeparator" w:id="0">
    <w:p w:rsidR="00D74C05" w:rsidRDefault="00D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46" w:rsidRDefault="003C09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0720" behindDoc="1" locked="0" layoutInCell="1" allowOverlap="1">
              <wp:simplePos x="0" y="0"/>
              <wp:positionH relativeFrom="page">
                <wp:posOffset>6844918</wp:posOffset>
              </wp:positionH>
              <wp:positionV relativeFrom="page">
                <wp:posOffset>10185082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946" w:rsidRDefault="003C094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91FAD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5pt;margin-top:801.95pt;width:12.6pt;height:13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0BqjXeIAAAAPAQAADwAAAAAAAAAAAAAAAAD+AwAAZHJzL2Rvd25yZXYueG1sUEsF&#10;BgAAAAAEAAQA8wAAAA0FAAAAAA==&#10;" filled="f" stroked="f">
              <v:path arrowok="t"/>
              <v:textbox inset="0,0,0,0">
                <w:txbxContent>
                  <w:p w:rsidR="003C0946" w:rsidRDefault="003C094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91FAD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05" w:rsidRDefault="00D74C05">
      <w:r>
        <w:separator/>
      </w:r>
    </w:p>
  </w:footnote>
  <w:footnote w:type="continuationSeparator" w:id="0">
    <w:p w:rsidR="00D74C05" w:rsidRDefault="00D7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346E"/>
    <w:multiLevelType w:val="hybridMultilevel"/>
    <w:tmpl w:val="2EB644EE"/>
    <w:lvl w:ilvl="0" w:tplc="E0E2B842">
      <w:numFmt w:val="bullet"/>
      <w:lvlText w:val="•"/>
      <w:lvlJc w:val="left"/>
      <w:pPr>
        <w:ind w:left="1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C61E2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9C3C2AF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3" w:tplc="B2B0B53E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86AE34E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6400AFFA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142B89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FAEB56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334E93F8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>
    <w:nsid w:val="45882770"/>
    <w:multiLevelType w:val="hybridMultilevel"/>
    <w:tmpl w:val="58201C26"/>
    <w:lvl w:ilvl="0" w:tplc="20B089A6">
      <w:numFmt w:val="bullet"/>
      <w:lvlText w:val="•"/>
      <w:lvlJc w:val="left"/>
      <w:pPr>
        <w:ind w:left="845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E2B66">
      <w:numFmt w:val="bullet"/>
      <w:lvlText w:val=""/>
      <w:lvlJc w:val="left"/>
      <w:pPr>
        <w:ind w:left="8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706FC2A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66FC673A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AFB8B69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986AB64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B0122478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901AC5F2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83D4D76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2">
    <w:nsid w:val="4EFF5E5A"/>
    <w:multiLevelType w:val="hybridMultilevel"/>
    <w:tmpl w:val="E8F80D96"/>
    <w:lvl w:ilvl="0" w:tplc="83442968">
      <w:start w:val="2"/>
      <w:numFmt w:val="decimal"/>
      <w:lvlText w:val="%1."/>
      <w:lvlJc w:val="left"/>
      <w:pPr>
        <w:ind w:left="150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76AE5C">
      <w:start w:val="1"/>
      <w:numFmt w:val="decimal"/>
      <w:lvlText w:val="%2."/>
      <w:lvlJc w:val="left"/>
      <w:pPr>
        <w:ind w:left="148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73A0EF2">
      <w:numFmt w:val="bullet"/>
      <w:lvlText w:val="•"/>
      <w:lvlJc w:val="left"/>
      <w:pPr>
        <w:ind w:left="2552" w:hanging="346"/>
      </w:pPr>
      <w:rPr>
        <w:rFonts w:hint="default"/>
        <w:lang w:val="ru-RU" w:eastAsia="en-US" w:bidi="ar-SA"/>
      </w:rPr>
    </w:lvl>
    <w:lvl w:ilvl="3" w:tplc="96CA57CC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4" w:tplc="C730010C">
      <w:numFmt w:val="bullet"/>
      <w:lvlText w:val="•"/>
      <w:lvlJc w:val="left"/>
      <w:pPr>
        <w:ind w:left="4656" w:hanging="346"/>
      </w:pPr>
      <w:rPr>
        <w:rFonts w:hint="default"/>
        <w:lang w:val="ru-RU" w:eastAsia="en-US" w:bidi="ar-SA"/>
      </w:rPr>
    </w:lvl>
    <w:lvl w:ilvl="5" w:tplc="754C7846">
      <w:numFmt w:val="bullet"/>
      <w:lvlText w:val="•"/>
      <w:lvlJc w:val="left"/>
      <w:pPr>
        <w:ind w:left="5708" w:hanging="346"/>
      </w:pPr>
      <w:rPr>
        <w:rFonts w:hint="default"/>
        <w:lang w:val="ru-RU" w:eastAsia="en-US" w:bidi="ar-SA"/>
      </w:rPr>
    </w:lvl>
    <w:lvl w:ilvl="6" w:tplc="A000D1CC">
      <w:numFmt w:val="bullet"/>
      <w:lvlText w:val="•"/>
      <w:lvlJc w:val="left"/>
      <w:pPr>
        <w:ind w:left="6761" w:hanging="346"/>
      </w:pPr>
      <w:rPr>
        <w:rFonts w:hint="default"/>
        <w:lang w:val="ru-RU" w:eastAsia="en-US" w:bidi="ar-SA"/>
      </w:rPr>
    </w:lvl>
    <w:lvl w:ilvl="7" w:tplc="3AFE788E">
      <w:numFmt w:val="bullet"/>
      <w:lvlText w:val="•"/>
      <w:lvlJc w:val="left"/>
      <w:pPr>
        <w:ind w:left="7813" w:hanging="346"/>
      </w:pPr>
      <w:rPr>
        <w:rFonts w:hint="default"/>
        <w:lang w:val="ru-RU" w:eastAsia="en-US" w:bidi="ar-SA"/>
      </w:rPr>
    </w:lvl>
    <w:lvl w:ilvl="8" w:tplc="67C8CAF4">
      <w:numFmt w:val="bullet"/>
      <w:lvlText w:val="•"/>
      <w:lvlJc w:val="left"/>
      <w:pPr>
        <w:ind w:left="8865" w:hanging="346"/>
      </w:pPr>
      <w:rPr>
        <w:rFonts w:hint="default"/>
        <w:lang w:val="ru-RU" w:eastAsia="en-US" w:bidi="ar-SA"/>
      </w:rPr>
    </w:lvl>
  </w:abstractNum>
  <w:abstractNum w:abstractNumId="3">
    <w:nsid w:val="52990175"/>
    <w:multiLevelType w:val="hybridMultilevel"/>
    <w:tmpl w:val="0316D76C"/>
    <w:lvl w:ilvl="0" w:tplc="C60EB7D4">
      <w:numFmt w:val="bullet"/>
      <w:lvlText w:val="•"/>
      <w:lvlJc w:val="left"/>
      <w:pPr>
        <w:ind w:left="117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08522E">
      <w:numFmt w:val="bullet"/>
      <w:lvlText w:val=""/>
      <w:lvlJc w:val="left"/>
      <w:pPr>
        <w:ind w:left="15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72502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F7842988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 w:tplc="99D64A1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C570D916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BBC4CC0A"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7" w:tplc="10EEDEC2">
      <w:numFmt w:val="bullet"/>
      <w:lvlText w:val="•"/>
      <w:lvlJc w:val="left"/>
      <w:pPr>
        <w:ind w:left="7833" w:hanging="361"/>
      </w:pPr>
      <w:rPr>
        <w:rFonts w:hint="default"/>
        <w:lang w:val="ru-RU" w:eastAsia="en-US" w:bidi="ar-SA"/>
      </w:rPr>
    </w:lvl>
    <w:lvl w:ilvl="8" w:tplc="44B09F9C">
      <w:numFmt w:val="bullet"/>
      <w:lvlText w:val="•"/>
      <w:lvlJc w:val="left"/>
      <w:pPr>
        <w:ind w:left="887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3B78"/>
    <w:rsid w:val="001C23A5"/>
    <w:rsid w:val="003C0946"/>
    <w:rsid w:val="0067515F"/>
    <w:rsid w:val="00805996"/>
    <w:rsid w:val="00891FAD"/>
    <w:rsid w:val="00B151AF"/>
    <w:rsid w:val="00D74C05"/>
    <w:rsid w:val="00DD3B78"/>
    <w:rsid w:val="00E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A5D9-DF58-4A05-8736-1EF9425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75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1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://skiv.instrao.ru/bank-zadaniy/chitatelskaya" TargetMode="External"/><Relationship Id="rId34" Type="http://schemas.openxmlformats.org/officeDocument/2006/relationships/hyperlink" Target="http://skiv.instrao.ru/bank-zadaniy/chitatelskaya-" TargetMode="External"/><Relationship Id="rId42" Type="http://schemas.openxmlformats.org/officeDocument/2006/relationships/hyperlink" Target="http://skiv.instrao.ru/bank-zadaniy/chitatelskaya-gramotnost/" TargetMode="External"/><Relationship Id="rId47" Type="http://schemas.openxmlformats.org/officeDocument/2006/relationships/hyperlink" Target="http://skiv.instrao.ru/bank-zadaniy/chitatelskaya-gramotnost/" TargetMode="External"/><Relationship Id="rId50" Type="http://schemas.openxmlformats.org/officeDocument/2006/relationships/hyperlink" Target="http://skiv.instrao.ru/bank-zadaniy/estestvennonauchnaya-gramotnost/" TargetMode="External"/><Relationship Id="rId55" Type="http://schemas.openxmlformats.org/officeDocument/2006/relationships/hyperlink" Target="https://fg.resh.edu.ru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://skiv.instrao.ru/bank-zadaniy/matematicheskaya-gramotnost/" TargetMode="External"/><Relationship Id="rId76" Type="http://schemas.openxmlformats.org/officeDocument/2006/relationships/hyperlink" Target="http://skiv.instrao.ru/bank-zadaniy/matematicheskaya-gramotnost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://skiv.instrao.ru/bank-zadaniy/" TargetMode="External"/><Relationship Id="rId97" Type="http://schemas.openxmlformats.org/officeDocument/2006/relationships/hyperlink" Target="https://fioco.ru/%d0%bf%d1%80%d0%b8%d0%bc%d0%b5%d1%80%d1%8b-%d0%b7%d0%b0%d0%b4%d0%b0%d1%87-pisa" TargetMode="External"/><Relationship Id="rId7" Type="http://schemas.openxmlformats.org/officeDocument/2006/relationships/footer" Target="footer1.xml"/><Relationship Id="rId71" Type="http://schemas.openxmlformats.org/officeDocument/2006/relationships/hyperlink" Target="http://skiv.instrao.ru/bank-zadaniy/matematicheskaya-gramotnost/" TargetMode="External"/><Relationship Id="rId92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finansovaya-gramotnost/" TargetMode="External"/><Relationship Id="rId29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finansovaya-gramotnost/" TargetMode="External"/><Relationship Id="rId24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chitatelskaya-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skiv.instrao.ru/bank-zadaniy/chitatelskaya-gramotnost/" TargetMode="External"/><Relationship Id="rId53" Type="http://schemas.openxmlformats.org/officeDocument/2006/relationships/hyperlink" Target="http://skiv.instrao.ru/bank-zadaniy/estestvennonauchnaya-gramotnost/" TargetMode="External"/><Relationship Id="rId58" Type="http://schemas.openxmlformats.org/officeDocument/2006/relationships/hyperlink" Target="http://skiv.instrao.ru/bank-zadaniy/matematicheskaya-gramotnost/" TargetMode="External"/><Relationship Id="rId66" Type="http://schemas.openxmlformats.org/officeDocument/2006/relationships/hyperlink" Target="http://skiv.instrao.ru/bank-zadaniy/matematicheskaya-gramotnost/" TargetMode="External"/><Relationship Id="rId74" Type="http://schemas.openxmlformats.org/officeDocument/2006/relationships/hyperlink" Target="http://skiv.instrao.ru/bank-zadaniy/matematicheskaya-gramotnost/" TargetMode="External"/><Relationship Id="rId79" Type="http://schemas.openxmlformats.org/officeDocument/2006/relationships/hyperlink" Target="https://fg.resh.edu.ru/" TargetMode="External"/><Relationship Id="rId87" Type="http://schemas.openxmlformats.org/officeDocument/2006/relationships/hyperlink" Target="https://media.prosv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kiv.instrao.ru/bank-zadaniy/matematicheskaya-gramotnost/" TargetMode="External"/><Relationship Id="rId82" Type="http://schemas.openxmlformats.org/officeDocument/2006/relationships/hyperlink" Target="https://fioco.ru/%d0%bf%d1%80%d0%b8%d0%bc%d0%b5%d1%80%d1%8b-%d0%b7%d0%b0%d0%b4%d0%b0%d1%87-pisa" TargetMode="External"/><Relationship Id="rId90" Type="http://schemas.openxmlformats.org/officeDocument/2006/relationships/hyperlink" Target="http://skiv.instrao.ru/bank-zadaniy/" TargetMode="External"/><Relationship Id="rId95" Type="http://schemas.openxmlformats.org/officeDocument/2006/relationships/hyperlink" Target="https://fioco.ru/%d0%bf%d1%80%d0%b8%d0%bc%d0%b5%d1%80%d1%8b-%d0%b7%d0%b0%d0%b4%d0%b0%d1%87-pisa" TargetMode="External"/><Relationship Id="rId19" Type="http://schemas.openxmlformats.org/officeDocument/2006/relationships/hyperlink" Target="http://skiv.instrao.ru/bank-zadaniy/chitatelskaya" TargetMode="External"/><Relationship Id="rId14" Type="http://schemas.openxmlformats.org/officeDocument/2006/relationships/hyperlink" Target="http://skiv.instrao.ru/bank-zadaniy/finansovaya-gramotnost/" TargetMode="External"/><Relationship Id="rId22" Type="http://schemas.openxmlformats.org/officeDocument/2006/relationships/hyperlink" Target="http://skiv.instrao.ru/bank-zadaniy/chitatelskaya" TargetMode="External"/><Relationship Id="rId27" Type="http://schemas.openxmlformats.org/officeDocument/2006/relationships/hyperlink" Target="http://skiv.instrao.ru/bank-zadaniy/chitatelskaya-gramotnost/" TargetMode="External"/><Relationship Id="rId30" Type="http://schemas.openxmlformats.org/officeDocument/2006/relationships/hyperlink" Target="http://skiv.instrao.ru/bank-zadaniy/chitatelskaya-gramotnost/" TargetMode="External"/><Relationship Id="rId35" Type="http://schemas.openxmlformats.org/officeDocument/2006/relationships/hyperlink" Target="http://skiv.instrao.ru/bank-zadaniy/chitatelskaya-" TargetMode="External"/><Relationship Id="rId43" Type="http://schemas.openxmlformats.org/officeDocument/2006/relationships/hyperlink" Target="http://skiv.instrao.ru/bank-zadaniy/chitatelskaya-gramotnost/" TargetMode="External"/><Relationship Id="rId48" Type="http://schemas.openxmlformats.org/officeDocument/2006/relationships/hyperlink" Target="http://skiv.instrao.ru/bank-zadaniy/estestvennonauchnaya-gramotnost/" TargetMode="External"/><Relationship Id="rId56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bank-zadaniy/matematicheskaya-gramotnost/" TargetMode="External"/><Relationship Id="rId69" Type="http://schemas.openxmlformats.org/officeDocument/2006/relationships/hyperlink" Target="http://skiv.instrao.ru/bank-zadaniy/matematicheskaya-gramotnost/" TargetMode="External"/><Relationship Id="rId77" Type="http://schemas.openxmlformats.org/officeDocument/2006/relationships/hyperlink" Target="http://skiv.instrao.ru/bank-zadaniy/matematicheskaya-gramotnost/" TargetMode="External"/><Relationship Id="rId8" Type="http://schemas.openxmlformats.org/officeDocument/2006/relationships/hyperlink" Target="http://skiv.instrao.ru/bank-zadaniy/finansovaya-gramotnost/" TargetMode="External"/><Relationship Id="rId51" Type="http://schemas.openxmlformats.org/officeDocument/2006/relationships/hyperlink" Target="http://skiv.instrao.ru/bank-zadaniy/estestvennonauchnaya-gramotnost/" TargetMode="External"/><Relationship Id="rId72" Type="http://schemas.openxmlformats.org/officeDocument/2006/relationships/hyperlink" Target="http://skiv.instrao.ru/bank-zadaniy/matematicheskaya-gramotnost/" TargetMode="External"/><Relationship Id="rId80" Type="http://schemas.openxmlformats.org/officeDocument/2006/relationships/hyperlink" Target="https://fioco.ru/%d0%bf%d1%80%d0%b8%d0%bc%d0%b5%d1%80%d1%8b-%d0%b7%d0%b0%d0%b4%d0%b0%d1%87-pisa" TargetMode="External"/><Relationship Id="rId85" Type="http://schemas.openxmlformats.org/officeDocument/2006/relationships/hyperlink" Target="https://fg.resh.edu.ru/" TargetMode="External"/><Relationship Id="rId93" Type="http://schemas.openxmlformats.org/officeDocument/2006/relationships/hyperlink" Target="https://fioco.ru/%d0%bf%d1%80%d0%b8%d0%bc%d0%b5%d1%80%d1%8b-%d0%b7%d0%b0%d0%b4%d0%b0%d1%87-pisa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finansovaya-gramotnost/" TargetMode="External"/><Relationship Id="rId17" Type="http://schemas.openxmlformats.org/officeDocument/2006/relationships/hyperlink" Target="http://skiv.instrao.ru/bank-zadaniy/finansov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chitatelskaya-" TargetMode="External"/><Relationship Id="rId38" Type="http://schemas.openxmlformats.org/officeDocument/2006/relationships/hyperlink" Target="http://skiv.instrao.ru/bank-zadaniy/chitatelskaya-gramotnost/" TargetMode="External"/><Relationship Id="rId46" Type="http://schemas.openxmlformats.org/officeDocument/2006/relationships/hyperlink" Target="http://skiv.instrao.ru/bank-zadaniy/chitatelskaya-gramotnost/" TargetMode="External"/><Relationship Id="rId59" Type="http://schemas.openxmlformats.org/officeDocument/2006/relationships/hyperlink" Target="http://skiv.instrao.ru/bank-zadaniy/matematicheskaya-gramotnost/" TargetMode="External"/><Relationship Id="rId67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://skiv.instrao.ru/bank-zadaniy/chitatelskaya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://skiv.instrao.ru/bank-zadaniy/estestvennonauchnaya-gramotnost/" TargetMode="External"/><Relationship Id="rId62" Type="http://schemas.openxmlformats.org/officeDocument/2006/relationships/hyperlink" Target="https://fg.resh.edu.ru/" TargetMode="External"/><Relationship Id="rId70" Type="http://schemas.openxmlformats.org/officeDocument/2006/relationships/hyperlink" Target="http://skiv.instrao.ru/bank-zadaniy/matematicheskaya-gramotnost/" TargetMode="External"/><Relationship Id="rId75" Type="http://schemas.openxmlformats.org/officeDocument/2006/relationships/hyperlink" Target="http://skiv.instrao.ru/bank-zadaniy/matematicheskaya-gramotnost/" TargetMode="External"/><Relationship Id="rId83" Type="http://schemas.openxmlformats.org/officeDocument/2006/relationships/hyperlink" Target="https://fioco.ru/%d0%bf%d1%80%d0%b8%d0%bc%d0%b5%d1%80%d1%8b-%d0%b7%d0%b0%d0%b4%d0%b0%d1%87-pisa" TargetMode="External"/><Relationship Id="rId88" Type="http://schemas.openxmlformats.org/officeDocument/2006/relationships/hyperlink" Target="http://skiv.instrao.ru/bank-zadaniy/" TargetMode="External"/><Relationship Id="rId91" Type="http://schemas.openxmlformats.org/officeDocument/2006/relationships/hyperlink" Target="http://skiv.instrao.ru/bank-zadaniy/" TargetMode="External"/><Relationship Id="rId96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kiv.instrao.ru/bank-zadaniy/finansov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chitatelskaya-gramotnost/" TargetMode="External"/><Relationship Id="rId36" Type="http://schemas.openxmlformats.org/officeDocument/2006/relationships/hyperlink" Target="http://skiv.instrao.ru/bank-zadaniy/chitatelskaya-" TargetMode="External"/><Relationship Id="rId49" Type="http://schemas.openxmlformats.org/officeDocument/2006/relationships/hyperlink" Target="http://skiv.instrao.ru/bank-zadaniy/estestvennonauchnaya-gramotnost/" TargetMode="External"/><Relationship Id="rId57" Type="http://schemas.openxmlformats.org/officeDocument/2006/relationships/hyperlink" Target="http://skiv.instrao.ru/bank-zadaniy/matematicheskaya-gramotnost/" TargetMode="External"/><Relationship Id="rId10" Type="http://schemas.openxmlformats.org/officeDocument/2006/relationships/hyperlink" Target="http://skiv.instrao.ru/bank-zadaniy/finansovaya-gramotnost/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chitatelskaya-gramotnost/" TargetMode="External"/><Relationship Id="rId52" Type="http://schemas.openxmlformats.org/officeDocument/2006/relationships/hyperlink" Target="http://skiv.instrao.ru/bank-zadaniy/estestvennonauchnaya-gramotnost/" TargetMode="External"/><Relationship Id="rId60" Type="http://schemas.openxmlformats.org/officeDocument/2006/relationships/hyperlink" Target="http://skiv.instrao.ru/bank-zadaniy/matematicheskaya-gramotnost/" TargetMode="External"/><Relationship Id="rId65" Type="http://schemas.openxmlformats.org/officeDocument/2006/relationships/hyperlink" Target="http://skiv.instrao.ru/bank-zadaniy/matematicheskaya-gramotnost/" TargetMode="External"/><Relationship Id="rId73" Type="http://schemas.openxmlformats.org/officeDocument/2006/relationships/hyperlink" Target="http://skiv.instrao.ru/bank-zadaniy/matematicheskaya-gramotnost/" TargetMode="External"/><Relationship Id="rId78" Type="http://schemas.openxmlformats.org/officeDocument/2006/relationships/hyperlink" Target="http://skiv.instrao.ru/bank-zadaniy/matematicheskaya-gramotnost/" TargetMode="External"/><Relationship Id="rId81" Type="http://schemas.openxmlformats.org/officeDocument/2006/relationships/hyperlink" Target="https://fioco.ru/%d0%bf%d1%80%d0%b8%d0%bc%d0%b5%d1%80%d1%8b-%d0%b7%d0%b0%d0%b4%d0%b0%d1%87-pisa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ioco.ru/%d0%bf%d1%80%d0%b8%d0%bc%d0%b5%d1%80%d1%8b-%d0%b7%d0%b0%d0%b4%d0%b0%d1%87-pisa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finansovaya-gramotnost/" TargetMode="External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Митрофанова</dc:creator>
  <cp:lastModifiedBy>Бухгалтерия</cp:lastModifiedBy>
  <cp:revision>6</cp:revision>
  <dcterms:created xsi:type="dcterms:W3CDTF">2024-09-10T04:17:00Z</dcterms:created>
  <dcterms:modified xsi:type="dcterms:W3CDTF">2025-03-10T13:09:00Z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2024-09-10T00:00:00Z</vt:filetime>
  </property>
</Properties>
</file>